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2F" w:rsidRDefault="0024102F" w:rsidP="004D54DA">
      <w:pPr>
        <w:pStyle w:val="2"/>
        <w:ind w:left="709"/>
        <w:jc w:val="center"/>
        <w:rPr>
          <w:b/>
          <w:sz w:val="24"/>
          <w:szCs w:val="24"/>
        </w:rPr>
      </w:pPr>
      <w:r w:rsidRPr="0024102F">
        <w:rPr>
          <w:b/>
          <w:sz w:val="24"/>
          <w:szCs w:val="24"/>
        </w:rPr>
        <w:t>ТРЕБОВАНИЯ К ОФОРМЛЕНИЮ СТАТ</w:t>
      </w:r>
      <w:r w:rsidR="00270B1A">
        <w:rPr>
          <w:b/>
          <w:sz w:val="24"/>
          <w:szCs w:val="24"/>
        </w:rPr>
        <w:t>ЕЙ</w:t>
      </w:r>
    </w:p>
    <w:p w:rsidR="0024102F" w:rsidRPr="0024102F" w:rsidRDefault="0024102F" w:rsidP="004D54DA">
      <w:pPr>
        <w:pStyle w:val="2"/>
        <w:ind w:left="709" w:firstLine="851"/>
        <w:jc w:val="center"/>
        <w:rPr>
          <w:b/>
          <w:sz w:val="24"/>
          <w:szCs w:val="24"/>
        </w:rPr>
      </w:pPr>
      <w:bookmarkStart w:id="0" w:name="_GoBack"/>
      <w:bookmarkEnd w:id="0"/>
    </w:p>
    <w:p w:rsidR="00C37038" w:rsidRPr="00C37038" w:rsidRDefault="00C37038" w:rsidP="00C370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размещения статьи в </w:t>
      </w:r>
      <w:r w:rsidR="009D1444">
        <w:rPr>
          <w:sz w:val="24"/>
          <w:szCs w:val="24"/>
        </w:rPr>
        <w:t xml:space="preserve">Сборнике трудов Форума и </w:t>
      </w:r>
      <w:r>
        <w:rPr>
          <w:sz w:val="24"/>
          <w:szCs w:val="24"/>
        </w:rPr>
        <w:t xml:space="preserve">журналах, входящих в перечень ВАК, а также </w:t>
      </w:r>
      <w:proofErr w:type="spellStart"/>
      <w:r>
        <w:rPr>
          <w:sz w:val="24"/>
          <w:szCs w:val="24"/>
          <w:lang w:val="en-US"/>
        </w:rPr>
        <w:t>WoS</w:t>
      </w:r>
      <w:proofErr w:type="spellEnd"/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Scopus</w:t>
      </w:r>
      <w:r>
        <w:rPr>
          <w:sz w:val="24"/>
          <w:szCs w:val="24"/>
        </w:rPr>
        <w:t>, необходимо представить авторскую справку (</w:t>
      </w:r>
      <w:proofErr w:type="gramStart"/>
      <w:r w:rsidR="00C1463F">
        <w:rPr>
          <w:sz w:val="24"/>
          <w:szCs w:val="24"/>
        </w:rPr>
        <w:t>см</w:t>
      </w:r>
      <w:proofErr w:type="gramEnd"/>
      <w:r w:rsidR="00C1463F">
        <w:rPr>
          <w:sz w:val="24"/>
          <w:szCs w:val="24"/>
        </w:rPr>
        <w:t xml:space="preserve">. </w:t>
      </w:r>
      <w:r w:rsidRPr="00C1463F">
        <w:rPr>
          <w:b/>
          <w:sz w:val="24"/>
          <w:szCs w:val="24"/>
        </w:rPr>
        <w:t>Приложение 1</w:t>
      </w:r>
      <w:r>
        <w:rPr>
          <w:sz w:val="24"/>
          <w:szCs w:val="24"/>
        </w:rPr>
        <w:t xml:space="preserve">). Условия размещения статей </w:t>
      </w:r>
      <w:r w:rsidR="009D1444">
        <w:rPr>
          <w:sz w:val="24"/>
          <w:szCs w:val="24"/>
        </w:rPr>
        <w:t xml:space="preserve">в базах данных </w:t>
      </w:r>
      <w:proofErr w:type="spellStart"/>
      <w:r w:rsidR="009D1444">
        <w:rPr>
          <w:sz w:val="24"/>
          <w:szCs w:val="24"/>
          <w:lang w:val="en-US"/>
        </w:rPr>
        <w:t>WoS</w:t>
      </w:r>
      <w:proofErr w:type="spellEnd"/>
      <w:r w:rsidR="009D1444">
        <w:rPr>
          <w:sz w:val="24"/>
          <w:szCs w:val="24"/>
        </w:rPr>
        <w:t>/</w:t>
      </w:r>
      <w:r w:rsidR="009D1444">
        <w:rPr>
          <w:sz w:val="24"/>
          <w:szCs w:val="24"/>
          <w:lang w:val="en-US"/>
        </w:rPr>
        <w:t>Scopus</w:t>
      </w:r>
      <w:r w:rsidR="009D14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будут оговорены отдельно во </w:t>
      </w:r>
      <w:r>
        <w:rPr>
          <w:sz w:val="24"/>
          <w:szCs w:val="24"/>
          <w:lang w:val="en-US"/>
        </w:rPr>
        <w:t>II</w:t>
      </w:r>
      <w:r w:rsidRPr="00C37038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Информационном письме</w:t>
      </w:r>
    </w:p>
    <w:p w:rsidR="00C37038" w:rsidRDefault="009D1444" w:rsidP="00270B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Ниже представлена подробная информация </w:t>
      </w:r>
      <w:r w:rsidR="00C37038">
        <w:rPr>
          <w:sz w:val="24"/>
          <w:szCs w:val="24"/>
        </w:rPr>
        <w:t xml:space="preserve">для </w:t>
      </w:r>
      <w:r w:rsidR="00C1463F">
        <w:rPr>
          <w:sz w:val="24"/>
          <w:szCs w:val="24"/>
        </w:rPr>
        <w:t>размещения материалов</w:t>
      </w:r>
      <w:r w:rsidR="005D3C08">
        <w:rPr>
          <w:sz w:val="24"/>
          <w:szCs w:val="24"/>
        </w:rPr>
        <w:t xml:space="preserve"> статей</w:t>
      </w:r>
      <w:r w:rsidR="00C1463F">
        <w:rPr>
          <w:sz w:val="24"/>
          <w:szCs w:val="24"/>
        </w:rPr>
        <w:t xml:space="preserve"> в </w:t>
      </w:r>
      <w:r w:rsidR="00C37038">
        <w:rPr>
          <w:sz w:val="24"/>
          <w:szCs w:val="24"/>
        </w:rPr>
        <w:t>РИНЦ</w:t>
      </w:r>
      <w:r>
        <w:rPr>
          <w:sz w:val="24"/>
          <w:szCs w:val="24"/>
        </w:rPr>
        <w:t>. Общая информация для РИНЦ оформляется в соответствии с правилами, приведенными</w:t>
      </w:r>
      <w:r w:rsidR="00C37038">
        <w:rPr>
          <w:sz w:val="24"/>
          <w:szCs w:val="24"/>
        </w:rPr>
        <w:t xml:space="preserve"> в </w:t>
      </w:r>
      <w:r w:rsidR="00C37038" w:rsidRPr="00E40AA2">
        <w:rPr>
          <w:b/>
          <w:sz w:val="24"/>
          <w:szCs w:val="24"/>
        </w:rPr>
        <w:t>Приложении 2</w:t>
      </w:r>
      <w:r w:rsidR="00C37038">
        <w:rPr>
          <w:sz w:val="24"/>
          <w:szCs w:val="24"/>
        </w:rPr>
        <w:t xml:space="preserve">. </w:t>
      </w:r>
    </w:p>
    <w:p w:rsidR="004D54DA" w:rsidRDefault="00E40AA2" w:rsidP="004D54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Образец оформления статьи представлен в </w:t>
      </w:r>
      <w:r w:rsidRPr="00E40AA2">
        <w:rPr>
          <w:b/>
          <w:sz w:val="24"/>
          <w:szCs w:val="24"/>
        </w:rPr>
        <w:t>Приложении 3</w:t>
      </w:r>
      <w:r>
        <w:rPr>
          <w:sz w:val="24"/>
          <w:szCs w:val="24"/>
        </w:rPr>
        <w:t xml:space="preserve">. </w:t>
      </w:r>
      <w:r w:rsidR="00383061">
        <w:rPr>
          <w:sz w:val="24"/>
          <w:szCs w:val="24"/>
        </w:rPr>
        <w:t>Объем</w:t>
      </w:r>
      <w:r w:rsidR="00383061" w:rsidRPr="00383061">
        <w:rPr>
          <w:sz w:val="24"/>
          <w:szCs w:val="24"/>
        </w:rPr>
        <w:t xml:space="preserve"> </w:t>
      </w:r>
      <w:r w:rsidR="00383061" w:rsidRPr="00270B1A">
        <w:rPr>
          <w:sz w:val="24"/>
          <w:szCs w:val="24"/>
        </w:rPr>
        <w:t>статьи</w:t>
      </w:r>
      <w:r w:rsidR="00383061">
        <w:rPr>
          <w:sz w:val="24"/>
          <w:szCs w:val="24"/>
        </w:rPr>
        <w:t xml:space="preserve"> РИНЦ </w:t>
      </w:r>
      <w:r w:rsidR="00383061" w:rsidRPr="00270B1A">
        <w:rPr>
          <w:sz w:val="24"/>
          <w:szCs w:val="24"/>
        </w:rPr>
        <w:t xml:space="preserve">на русском языке </w:t>
      </w:r>
      <w:r w:rsidR="00383061">
        <w:rPr>
          <w:sz w:val="24"/>
          <w:szCs w:val="24"/>
        </w:rPr>
        <w:t>–</w:t>
      </w:r>
      <w:r w:rsidR="00383061" w:rsidRPr="00270B1A">
        <w:rPr>
          <w:sz w:val="24"/>
          <w:szCs w:val="24"/>
        </w:rPr>
        <w:t xml:space="preserve"> 2-4 страницы</w:t>
      </w:r>
    </w:p>
    <w:p w:rsidR="00270B1A" w:rsidRPr="006F4EFB" w:rsidRDefault="00270B1A" w:rsidP="00383061">
      <w:pPr>
        <w:ind w:firstLine="709"/>
        <w:jc w:val="both"/>
        <w:rPr>
          <w:b/>
          <w:bCs/>
          <w:sz w:val="24"/>
          <w:szCs w:val="24"/>
        </w:rPr>
      </w:pPr>
      <w:r w:rsidRPr="006F4EFB">
        <w:rPr>
          <w:sz w:val="24"/>
          <w:szCs w:val="24"/>
        </w:rPr>
        <w:t xml:space="preserve">В левом верхнем углу указываются индексы УДК (шрифт </w:t>
      </w:r>
      <w:proofErr w:type="gramStart"/>
      <w:r w:rsidRPr="006F4EFB">
        <w:rPr>
          <w:sz w:val="24"/>
          <w:szCs w:val="24"/>
        </w:rPr>
        <w:t>Т</w:t>
      </w:r>
      <w:proofErr w:type="spellStart"/>
      <w:proofErr w:type="gramEnd"/>
      <w:r w:rsidRPr="006F4EFB">
        <w:rPr>
          <w:sz w:val="24"/>
          <w:szCs w:val="24"/>
          <w:lang w:val="en-US"/>
        </w:rPr>
        <w:t>imes</w:t>
      </w:r>
      <w:proofErr w:type="spellEnd"/>
      <w:r w:rsidRPr="006F4EFB">
        <w:rPr>
          <w:sz w:val="24"/>
          <w:szCs w:val="24"/>
        </w:rPr>
        <w:t xml:space="preserve"> </w:t>
      </w:r>
      <w:r w:rsidRPr="006F4EFB">
        <w:rPr>
          <w:sz w:val="24"/>
          <w:szCs w:val="24"/>
          <w:lang w:val="en-US"/>
        </w:rPr>
        <w:t>New</w:t>
      </w:r>
      <w:r w:rsidRPr="006F4EFB">
        <w:rPr>
          <w:sz w:val="24"/>
          <w:szCs w:val="24"/>
        </w:rPr>
        <w:t xml:space="preserve"> </w:t>
      </w:r>
      <w:r w:rsidRPr="006F4EFB">
        <w:rPr>
          <w:sz w:val="24"/>
          <w:szCs w:val="24"/>
          <w:lang w:val="en-US"/>
        </w:rPr>
        <w:t>Roman</w:t>
      </w:r>
      <w:r w:rsidRPr="006F4EFB">
        <w:rPr>
          <w:sz w:val="24"/>
          <w:szCs w:val="24"/>
        </w:rPr>
        <w:t>, размер шрифта – 1</w:t>
      </w:r>
      <w:r>
        <w:rPr>
          <w:sz w:val="24"/>
          <w:szCs w:val="24"/>
        </w:rPr>
        <w:t>1</w:t>
      </w:r>
      <w:r w:rsidRPr="006F4EFB">
        <w:rPr>
          <w:sz w:val="24"/>
          <w:szCs w:val="24"/>
        </w:rPr>
        <w:t>).</w:t>
      </w:r>
      <w:r w:rsidR="00383061">
        <w:rPr>
          <w:sz w:val="24"/>
          <w:szCs w:val="24"/>
        </w:rPr>
        <w:t xml:space="preserve"> </w:t>
      </w:r>
      <w:r w:rsidRPr="006F4EFB">
        <w:rPr>
          <w:sz w:val="24"/>
          <w:szCs w:val="24"/>
        </w:rPr>
        <w:t xml:space="preserve">Индекс УДК </w:t>
      </w:r>
      <w:r>
        <w:rPr>
          <w:sz w:val="24"/>
          <w:szCs w:val="24"/>
        </w:rPr>
        <w:t xml:space="preserve">для представителей ЯГТУ </w:t>
      </w:r>
      <w:r w:rsidRPr="006F4EFB">
        <w:rPr>
          <w:sz w:val="24"/>
          <w:szCs w:val="24"/>
        </w:rPr>
        <w:t>необходимо согласовать с библиотекой (комн. А-113). Далее следует пустая строка.</w:t>
      </w:r>
    </w:p>
    <w:p w:rsidR="00270B1A" w:rsidRPr="005B51A9" w:rsidRDefault="00270B1A" w:rsidP="00383061">
      <w:pPr>
        <w:ind w:firstLine="709"/>
        <w:jc w:val="both"/>
        <w:rPr>
          <w:sz w:val="24"/>
          <w:szCs w:val="24"/>
        </w:rPr>
      </w:pPr>
      <w:r w:rsidRPr="006F4EFB">
        <w:rPr>
          <w:sz w:val="24"/>
          <w:szCs w:val="24"/>
        </w:rPr>
        <w:t>Название статьи на русском языке должно быть размещено по центру и набрано жирными прописными буквами (шрифт 11). Затем, пропустив строку, приводятся фамилии авторов статьи, которые размещ</w:t>
      </w:r>
      <w:r w:rsidR="005D3C08">
        <w:rPr>
          <w:sz w:val="24"/>
          <w:szCs w:val="24"/>
        </w:rPr>
        <w:t>ают</w:t>
      </w:r>
      <w:r w:rsidRPr="006F4EFB">
        <w:rPr>
          <w:sz w:val="24"/>
          <w:szCs w:val="24"/>
        </w:rPr>
        <w:t xml:space="preserve"> по центру и наб</w:t>
      </w:r>
      <w:r w:rsidR="005D3C08">
        <w:rPr>
          <w:sz w:val="24"/>
          <w:szCs w:val="24"/>
        </w:rPr>
        <w:t>ирают</w:t>
      </w:r>
      <w:r w:rsidRPr="006F4EFB">
        <w:rPr>
          <w:sz w:val="24"/>
          <w:szCs w:val="24"/>
        </w:rPr>
        <w:t xml:space="preserve"> жирными строчными буквами с первой прописной (шрифт 11). Количество авторов</w:t>
      </w:r>
      <w:r w:rsidR="005D3C08">
        <w:rPr>
          <w:sz w:val="24"/>
          <w:szCs w:val="24"/>
        </w:rPr>
        <w:t xml:space="preserve"> –</w:t>
      </w:r>
      <w:r w:rsidRPr="006F4EFB">
        <w:rPr>
          <w:sz w:val="24"/>
          <w:szCs w:val="24"/>
        </w:rPr>
        <w:t xml:space="preserve"> не более </w:t>
      </w:r>
      <w:r w:rsidR="00C37038">
        <w:rPr>
          <w:sz w:val="24"/>
          <w:szCs w:val="24"/>
        </w:rPr>
        <w:t>5</w:t>
      </w:r>
      <w:r w:rsidRPr="006F4EFB">
        <w:rPr>
          <w:sz w:val="24"/>
          <w:szCs w:val="24"/>
        </w:rPr>
        <w:t xml:space="preserve">, фамилия докладчика указывается первой. Далее, пропустив строку, приводится название организации (шрифт 10). </w:t>
      </w:r>
      <w:r w:rsidRPr="005B51A9">
        <w:rPr>
          <w:sz w:val="24"/>
          <w:szCs w:val="24"/>
        </w:rPr>
        <w:t>Если авторы учатся или работают в раз</w:t>
      </w:r>
      <w:r w:rsidR="00C37038">
        <w:rPr>
          <w:sz w:val="24"/>
          <w:szCs w:val="24"/>
        </w:rPr>
        <w:t>лич</w:t>
      </w:r>
      <w:r w:rsidRPr="005B51A9">
        <w:rPr>
          <w:sz w:val="24"/>
          <w:szCs w:val="24"/>
        </w:rPr>
        <w:t xml:space="preserve">ных </w:t>
      </w:r>
      <w:r w:rsidRPr="00270B1A">
        <w:rPr>
          <w:sz w:val="24"/>
          <w:szCs w:val="24"/>
        </w:rPr>
        <w:t>организациях, у фамилий авторов проставляются соответствующие цифровые сноски (1, 2, 3 и т.д.). Затем размещается аннотация (курсив, шрифт 9</w:t>
      </w:r>
      <w:r w:rsidR="004D54DA">
        <w:rPr>
          <w:sz w:val="24"/>
          <w:szCs w:val="24"/>
        </w:rPr>
        <w:t>, 3-5 строк)</w:t>
      </w:r>
      <w:r w:rsidRPr="00270B1A">
        <w:rPr>
          <w:sz w:val="24"/>
          <w:szCs w:val="24"/>
        </w:rPr>
        <w:t>. После аннотации указываются ключевые</w:t>
      </w:r>
      <w:r w:rsidRPr="005B51A9">
        <w:rPr>
          <w:sz w:val="24"/>
          <w:szCs w:val="24"/>
        </w:rPr>
        <w:t xml:space="preserve"> слова </w:t>
      </w:r>
      <w:r w:rsidR="00C1463F" w:rsidRPr="005B51A9">
        <w:rPr>
          <w:sz w:val="24"/>
          <w:szCs w:val="24"/>
        </w:rPr>
        <w:t>(не более 10)</w:t>
      </w:r>
      <w:r w:rsidR="00C1463F">
        <w:rPr>
          <w:sz w:val="24"/>
          <w:szCs w:val="24"/>
        </w:rPr>
        <w:t xml:space="preserve"> </w:t>
      </w:r>
      <w:r w:rsidRPr="005B51A9">
        <w:rPr>
          <w:sz w:val="24"/>
          <w:szCs w:val="24"/>
        </w:rPr>
        <w:t xml:space="preserve">или словосочетания (курсив, шрифт 9). </w:t>
      </w:r>
      <w:proofErr w:type="gramStart"/>
      <w:r w:rsidRPr="005B51A9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 </w:t>
      </w:r>
      <w:r w:rsidRPr="005B51A9">
        <w:rPr>
          <w:sz w:val="24"/>
          <w:szCs w:val="24"/>
        </w:rPr>
        <w:t>следует включать в перечень слова «процесс», «задача», «исследование», «про</w:t>
      </w:r>
      <w:r>
        <w:rPr>
          <w:sz w:val="24"/>
          <w:szCs w:val="24"/>
        </w:rPr>
        <w:t>изводство</w:t>
      </w:r>
      <w:r w:rsidRPr="005B51A9">
        <w:rPr>
          <w:sz w:val="24"/>
          <w:szCs w:val="24"/>
        </w:rPr>
        <w:t>»</w:t>
      </w:r>
      <w:r w:rsidR="00C1463F">
        <w:rPr>
          <w:sz w:val="24"/>
          <w:szCs w:val="24"/>
        </w:rPr>
        <w:t xml:space="preserve"> и т.п.</w:t>
      </w:r>
      <w:r>
        <w:rPr>
          <w:sz w:val="24"/>
          <w:szCs w:val="24"/>
        </w:rPr>
        <w:t>; н</w:t>
      </w:r>
      <w:r w:rsidRPr="005B51A9">
        <w:rPr>
          <w:sz w:val="24"/>
          <w:szCs w:val="24"/>
        </w:rPr>
        <w:t>еобходимо их уточнить, например, «одностадийный процесс», «</w:t>
      </w:r>
      <w:r>
        <w:rPr>
          <w:sz w:val="24"/>
          <w:szCs w:val="24"/>
        </w:rPr>
        <w:t>строительное производство</w:t>
      </w:r>
      <w:r w:rsidRPr="005B51A9">
        <w:rPr>
          <w:sz w:val="24"/>
          <w:szCs w:val="24"/>
        </w:rPr>
        <w:t>», «теоретические исследования»</w:t>
      </w:r>
      <w:r w:rsidR="00C1463F">
        <w:rPr>
          <w:sz w:val="24"/>
          <w:szCs w:val="24"/>
        </w:rPr>
        <w:t>.</w:t>
      </w:r>
      <w:proofErr w:type="gramEnd"/>
    </w:p>
    <w:p w:rsidR="00383061" w:rsidRDefault="00270B1A" w:rsidP="00383061">
      <w:pPr>
        <w:ind w:firstLine="708"/>
        <w:jc w:val="both"/>
        <w:rPr>
          <w:sz w:val="24"/>
          <w:szCs w:val="24"/>
        </w:rPr>
      </w:pPr>
      <w:r w:rsidRPr="005B51A9">
        <w:rPr>
          <w:sz w:val="24"/>
          <w:szCs w:val="24"/>
        </w:rPr>
        <w:t xml:space="preserve">Далее, пропустив строку, на </w:t>
      </w:r>
      <w:r w:rsidRPr="005B51A9">
        <w:rPr>
          <w:b/>
          <w:bCs/>
          <w:sz w:val="24"/>
          <w:szCs w:val="24"/>
        </w:rPr>
        <w:t>английском языке</w:t>
      </w:r>
      <w:r w:rsidRPr="005B51A9">
        <w:rPr>
          <w:sz w:val="24"/>
          <w:szCs w:val="24"/>
        </w:rPr>
        <w:t xml:space="preserve"> с теми же требованиями по форматированию приводятся название  статьи, авторы, название организации, аннотация и</w:t>
      </w:r>
      <w:r w:rsidRPr="006F4EFB">
        <w:rPr>
          <w:sz w:val="24"/>
          <w:szCs w:val="24"/>
        </w:rPr>
        <w:t xml:space="preserve"> ключевые слова</w:t>
      </w:r>
      <w:r w:rsidRPr="000D4B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D54DA">
        <w:rPr>
          <w:sz w:val="24"/>
          <w:szCs w:val="24"/>
        </w:rPr>
        <w:t>Затем, пропустив строку</w:t>
      </w:r>
      <w:r w:rsidR="00383061">
        <w:rPr>
          <w:sz w:val="24"/>
          <w:szCs w:val="24"/>
        </w:rPr>
        <w:t xml:space="preserve">, </w:t>
      </w:r>
      <w:r w:rsidR="00101B0F" w:rsidRPr="00270B1A">
        <w:rPr>
          <w:sz w:val="24"/>
          <w:szCs w:val="24"/>
        </w:rPr>
        <w:t>через 1 интервал с отступом в абзацах 10 мм</w:t>
      </w:r>
      <w:r w:rsidR="00101B0F">
        <w:rPr>
          <w:sz w:val="24"/>
          <w:szCs w:val="24"/>
        </w:rPr>
        <w:t xml:space="preserve"> </w:t>
      </w:r>
      <w:r w:rsidR="00383061">
        <w:rPr>
          <w:sz w:val="24"/>
          <w:szCs w:val="24"/>
        </w:rPr>
        <w:t>набирается те</w:t>
      </w:r>
      <w:proofErr w:type="gramStart"/>
      <w:r w:rsidR="00383061">
        <w:rPr>
          <w:sz w:val="24"/>
          <w:szCs w:val="24"/>
        </w:rPr>
        <w:t>кст</w:t>
      </w:r>
      <w:r w:rsidR="00383061" w:rsidRPr="00383061">
        <w:rPr>
          <w:sz w:val="24"/>
          <w:szCs w:val="24"/>
        </w:rPr>
        <w:t xml:space="preserve"> </w:t>
      </w:r>
      <w:r w:rsidR="00383061" w:rsidRPr="00270B1A">
        <w:rPr>
          <w:sz w:val="24"/>
          <w:szCs w:val="24"/>
        </w:rPr>
        <w:t>ст</w:t>
      </w:r>
      <w:proofErr w:type="gramEnd"/>
      <w:r w:rsidR="00383061" w:rsidRPr="00270B1A">
        <w:rPr>
          <w:sz w:val="24"/>
          <w:szCs w:val="24"/>
        </w:rPr>
        <w:t>атьи</w:t>
      </w:r>
      <w:r w:rsidR="00383061">
        <w:rPr>
          <w:sz w:val="24"/>
          <w:szCs w:val="24"/>
        </w:rPr>
        <w:t xml:space="preserve"> РИНЦ </w:t>
      </w:r>
      <w:r w:rsidR="00383061" w:rsidRPr="00270B1A">
        <w:rPr>
          <w:sz w:val="24"/>
          <w:szCs w:val="24"/>
        </w:rPr>
        <w:t xml:space="preserve">на русском языке </w:t>
      </w:r>
      <w:r w:rsidR="00383061">
        <w:rPr>
          <w:sz w:val="24"/>
          <w:szCs w:val="24"/>
        </w:rPr>
        <w:t xml:space="preserve">в </w:t>
      </w:r>
      <w:r w:rsidR="00383061" w:rsidRPr="00270B1A">
        <w:rPr>
          <w:sz w:val="24"/>
          <w:szCs w:val="24"/>
        </w:rPr>
        <w:t xml:space="preserve">редакторе </w:t>
      </w:r>
      <w:r w:rsidR="00383061" w:rsidRPr="00270B1A">
        <w:rPr>
          <w:sz w:val="24"/>
          <w:szCs w:val="24"/>
          <w:lang w:val="en-US"/>
        </w:rPr>
        <w:t>Microsoft</w:t>
      </w:r>
      <w:r w:rsidR="00383061" w:rsidRPr="00270B1A">
        <w:rPr>
          <w:sz w:val="24"/>
          <w:szCs w:val="24"/>
        </w:rPr>
        <w:t xml:space="preserve"> </w:t>
      </w:r>
      <w:r w:rsidR="00383061" w:rsidRPr="00270B1A">
        <w:rPr>
          <w:sz w:val="24"/>
          <w:szCs w:val="24"/>
          <w:lang w:val="en-US"/>
        </w:rPr>
        <w:t>Word</w:t>
      </w:r>
      <w:r w:rsidR="00383061" w:rsidRPr="00270B1A">
        <w:rPr>
          <w:sz w:val="24"/>
          <w:szCs w:val="24"/>
        </w:rPr>
        <w:t xml:space="preserve"> </w:t>
      </w:r>
      <w:r w:rsidR="00383061" w:rsidRPr="00270B1A">
        <w:rPr>
          <w:sz w:val="24"/>
          <w:szCs w:val="24"/>
          <w:lang w:val="en-US"/>
        </w:rPr>
        <w:t>for</w:t>
      </w:r>
      <w:r w:rsidR="00383061" w:rsidRPr="00270B1A">
        <w:rPr>
          <w:sz w:val="24"/>
          <w:szCs w:val="24"/>
        </w:rPr>
        <w:t xml:space="preserve"> </w:t>
      </w:r>
      <w:r w:rsidR="00383061" w:rsidRPr="00270B1A">
        <w:rPr>
          <w:sz w:val="24"/>
          <w:szCs w:val="24"/>
          <w:lang w:val="en-US"/>
        </w:rPr>
        <w:t>Windows</w:t>
      </w:r>
      <w:r w:rsidR="00383061" w:rsidRPr="00270B1A">
        <w:rPr>
          <w:sz w:val="24"/>
          <w:szCs w:val="24"/>
        </w:rPr>
        <w:t xml:space="preserve"> (версия не ниже 6.0). Шрифт </w:t>
      </w:r>
      <w:proofErr w:type="gramStart"/>
      <w:r w:rsidR="00383061" w:rsidRPr="00270B1A">
        <w:rPr>
          <w:sz w:val="24"/>
          <w:szCs w:val="24"/>
        </w:rPr>
        <w:t>Т</w:t>
      </w:r>
      <w:proofErr w:type="spellStart"/>
      <w:proofErr w:type="gramEnd"/>
      <w:r w:rsidR="00383061" w:rsidRPr="00270B1A">
        <w:rPr>
          <w:sz w:val="24"/>
          <w:szCs w:val="24"/>
          <w:lang w:val="en-US"/>
        </w:rPr>
        <w:t>imes</w:t>
      </w:r>
      <w:proofErr w:type="spellEnd"/>
      <w:r w:rsidR="00383061" w:rsidRPr="00270B1A">
        <w:rPr>
          <w:sz w:val="24"/>
          <w:szCs w:val="24"/>
        </w:rPr>
        <w:t xml:space="preserve"> </w:t>
      </w:r>
      <w:r w:rsidR="00383061" w:rsidRPr="00270B1A">
        <w:rPr>
          <w:sz w:val="24"/>
          <w:szCs w:val="24"/>
          <w:lang w:val="en-US"/>
        </w:rPr>
        <w:t>New</w:t>
      </w:r>
      <w:r w:rsidR="00383061" w:rsidRPr="00270B1A">
        <w:rPr>
          <w:sz w:val="24"/>
          <w:szCs w:val="24"/>
        </w:rPr>
        <w:t xml:space="preserve"> </w:t>
      </w:r>
      <w:r w:rsidR="00383061" w:rsidRPr="00270B1A">
        <w:rPr>
          <w:sz w:val="24"/>
          <w:szCs w:val="24"/>
          <w:lang w:val="en-US"/>
        </w:rPr>
        <w:t>Roman</w:t>
      </w:r>
      <w:r w:rsidR="00383061" w:rsidRPr="00270B1A">
        <w:rPr>
          <w:sz w:val="24"/>
          <w:szCs w:val="24"/>
        </w:rPr>
        <w:t>, размер шрифта – 10. Поля: правое, левое, верхнее, нижнее – 1,8 см.</w:t>
      </w:r>
      <w:r w:rsidR="00383061" w:rsidRPr="006F4EFB">
        <w:rPr>
          <w:sz w:val="24"/>
          <w:szCs w:val="24"/>
        </w:rPr>
        <w:t xml:space="preserve"> </w:t>
      </w:r>
      <w:r w:rsidR="00383061" w:rsidRPr="00270B1A">
        <w:rPr>
          <w:sz w:val="24"/>
          <w:szCs w:val="24"/>
        </w:rPr>
        <w:t>Формат бумаги А5 (14,8×21</w:t>
      </w:r>
      <w:r w:rsidR="00383061">
        <w:rPr>
          <w:sz w:val="24"/>
          <w:szCs w:val="24"/>
        </w:rPr>
        <w:t>,0</w:t>
      </w:r>
      <w:r w:rsidR="00383061" w:rsidRPr="00270B1A">
        <w:rPr>
          <w:sz w:val="24"/>
          <w:szCs w:val="24"/>
        </w:rPr>
        <w:t xml:space="preserve"> см). </w:t>
      </w:r>
    </w:p>
    <w:p w:rsidR="00270B1A" w:rsidRDefault="00270B1A" w:rsidP="00270B1A">
      <w:pPr>
        <w:ind w:firstLine="708"/>
        <w:jc w:val="both"/>
        <w:rPr>
          <w:sz w:val="24"/>
          <w:szCs w:val="24"/>
        </w:rPr>
      </w:pPr>
      <w:r w:rsidRPr="00C37038">
        <w:rPr>
          <w:sz w:val="24"/>
          <w:szCs w:val="24"/>
        </w:rPr>
        <w:t>Формулы (размер шрифта 10)</w:t>
      </w:r>
      <w:r w:rsidR="00383061">
        <w:rPr>
          <w:sz w:val="24"/>
          <w:szCs w:val="24"/>
        </w:rPr>
        <w:t>, при их наличии,</w:t>
      </w:r>
      <w:r w:rsidRPr="00C37038">
        <w:rPr>
          <w:sz w:val="24"/>
          <w:szCs w:val="24"/>
        </w:rPr>
        <w:t xml:space="preserve"> создаются стандартными средствами</w:t>
      </w:r>
      <w:r w:rsidR="004D54DA">
        <w:rPr>
          <w:sz w:val="24"/>
          <w:szCs w:val="24"/>
        </w:rPr>
        <w:t xml:space="preserve"> </w:t>
      </w:r>
      <w:r w:rsidRPr="00C37038">
        <w:rPr>
          <w:sz w:val="24"/>
          <w:szCs w:val="24"/>
          <w:lang w:val="en-US"/>
        </w:rPr>
        <w:t>Microsoft</w:t>
      </w:r>
      <w:r w:rsidRPr="00C37038">
        <w:rPr>
          <w:sz w:val="24"/>
          <w:szCs w:val="24"/>
        </w:rPr>
        <w:t xml:space="preserve"> </w:t>
      </w:r>
      <w:r w:rsidRPr="00C37038">
        <w:rPr>
          <w:sz w:val="24"/>
          <w:szCs w:val="24"/>
          <w:lang w:val="en-US"/>
        </w:rPr>
        <w:t>Word</w:t>
      </w:r>
      <w:r w:rsidRPr="00C37038">
        <w:rPr>
          <w:sz w:val="24"/>
          <w:szCs w:val="24"/>
        </w:rPr>
        <w:t xml:space="preserve"> или </w:t>
      </w:r>
      <w:r w:rsidRPr="00C37038">
        <w:rPr>
          <w:sz w:val="24"/>
          <w:szCs w:val="24"/>
          <w:lang w:val="en-US"/>
        </w:rPr>
        <w:t>Math</w:t>
      </w:r>
      <w:r w:rsidRPr="00C37038">
        <w:rPr>
          <w:sz w:val="24"/>
          <w:szCs w:val="24"/>
        </w:rPr>
        <w:t xml:space="preserve"> </w:t>
      </w:r>
      <w:r w:rsidRPr="00C37038">
        <w:rPr>
          <w:sz w:val="24"/>
          <w:szCs w:val="24"/>
          <w:lang w:val="en-US"/>
        </w:rPr>
        <w:t>Type</w:t>
      </w:r>
      <w:r w:rsidR="004D54DA">
        <w:rPr>
          <w:sz w:val="24"/>
          <w:szCs w:val="24"/>
        </w:rPr>
        <w:t xml:space="preserve"> </w:t>
      </w:r>
      <w:r w:rsidR="004D54DA" w:rsidRPr="00C37038">
        <w:rPr>
          <w:sz w:val="24"/>
          <w:szCs w:val="24"/>
        </w:rPr>
        <w:t xml:space="preserve">(см. </w:t>
      </w:r>
      <w:r w:rsidR="004D54DA" w:rsidRPr="00E40AA2">
        <w:rPr>
          <w:b/>
          <w:sz w:val="24"/>
          <w:szCs w:val="24"/>
        </w:rPr>
        <w:t>Приложение 4</w:t>
      </w:r>
      <w:r w:rsidR="004D54DA" w:rsidRPr="00C37038">
        <w:rPr>
          <w:sz w:val="24"/>
          <w:szCs w:val="24"/>
        </w:rPr>
        <w:t>)</w:t>
      </w:r>
      <w:r w:rsidRPr="00C37038">
        <w:rPr>
          <w:sz w:val="24"/>
          <w:szCs w:val="24"/>
        </w:rPr>
        <w:t>. Химические и экономические формулы выполняются прямым шрифтом, математические и физические – курсивом.</w:t>
      </w:r>
    </w:p>
    <w:p w:rsidR="00270B1A" w:rsidRDefault="00270B1A" w:rsidP="00270B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Уравнения располагают по центру и нумеруют в круглых скобках по правому краю.</w:t>
      </w:r>
    </w:p>
    <w:p w:rsidR="00270B1A" w:rsidRDefault="00383061" w:rsidP="00270B1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Таблицы, р</w:t>
      </w:r>
      <w:r w:rsidR="00270B1A" w:rsidRPr="00E557F6">
        <w:rPr>
          <w:sz w:val="24"/>
          <w:szCs w:val="24"/>
        </w:rPr>
        <w:t>ис</w:t>
      </w:r>
      <w:r w:rsidR="00270B1A" w:rsidRPr="006F4EFB">
        <w:rPr>
          <w:sz w:val="24"/>
          <w:szCs w:val="24"/>
        </w:rPr>
        <w:t>унки</w:t>
      </w:r>
      <w:r w:rsidR="008F04CD">
        <w:rPr>
          <w:sz w:val="24"/>
          <w:szCs w:val="24"/>
        </w:rPr>
        <w:t xml:space="preserve"> шириной 8 см</w:t>
      </w:r>
      <w:r>
        <w:rPr>
          <w:sz w:val="24"/>
          <w:szCs w:val="24"/>
        </w:rPr>
        <w:t xml:space="preserve"> и</w:t>
      </w:r>
      <w:r w:rsidR="00270B1A" w:rsidRPr="006F4EFB">
        <w:rPr>
          <w:sz w:val="24"/>
          <w:szCs w:val="24"/>
        </w:rPr>
        <w:t xml:space="preserve"> диаграммы выполняются в программах</w:t>
      </w:r>
      <w:r>
        <w:rPr>
          <w:sz w:val="24"/>
          <w:szCs w:val="24"/>
        </w:rPr>
        <w:t>, адаптированных к</w:t>
      </w:r>
      <w:r w:rsidR="00270B1A" w:rsidRPr="006F4EFB">
        <w:rPr>
          <w:sz w:val="24"/>
          <w:szCs w:val="24"/>
        </w:rPr>
        <w:t xml:space="preserve"> </w:t>
      </w:r>
      <w:r w:rsidR="00270B1A" w:rsidRPr="006F4EFB">
        <w:rPr>
          <w:sz w:val="24"/>
          <w:szCs w:val="24"/>
          <w:lang w:val="en-US"/>
        </w:rPr>
        <w:t>Windows</w:t>
      </w:r>
      <w:r w:rsidR="00270B1A" w:rsidRPr="006F4EFB">
        <w:rPr>
          <w:sz w:val="24"/>
          <w:szCs w:val="24"/>
        </w:rPr>
        <w:t xml:space="preserve">. </w:t>
      </w:r>
      <w:r w:rsidR="00270B1A" w:rsidRPr="005D3C08">
        <w:rPr>
          <w:sz w:val="24"/>
          <w:szCs w:val="24"/>
        </w:rPr>
        <w:t xml:space="preserve">Таблицы и </w:t>
      </w:r>
      <w:r w:rsidR="00E40AA2" w:rsidRPr="005D3C08">
        <w:rPr>
          <w:sz w:val="24"/>
          <w:szCs w:val="24"/>
        </w:rPr>
        <w:t>рисунки</w:t>
      </w:r>
      <w:r w:rsidR="008F04CD">
        <w:rPr>
          <w:sz w:val="24"/>
          <w:szCs w:val="24"/>
        </w:rPr>
        <w:t xml:space="preserve"> </w:t>
      </w:r>
      <w:r w:rsidR="00270B1A" w:rsidRPr="005D3C08">
        <w:rPr>
          <w:sz w:val="24"/>
          <w:szCs w:val="24"/>
        </w:rPr>
        <w:t>(фотографии, диаграммы) размещают внутри текста и нумеруют, например Таблица 1, Рис. 1. Они должны иметь собственные заголовки (шрифт 9) по центру относительно таблицы (сверху)</w:t>
      </w:r>
      <w:r>
        <w:rPr>
          <w:sz w:val="24"/>
          <w:szCs w:val="24"/>
        </w:rPr>
        <w:t xml:space="preserve"> или</w:t>
      </w:r>
      <w:r w:rsidR="00270B1A" w:rsidRPr="005D3C08">
        <w:rPr>
          <w:sz w:val="24"/>
          <w:szCs w:val="24"/>
        </w:rPr>
        <w:t xml:space="preserve"> рисунка (внизу) (</w:t>
      </w:r>
      <w:proofErr w:type="gramStart"/>
      <w:r w:rsidR="00270B1A" w:rsidRPr="005D3C08">
        <w:rPr>
          <w:sz w:val="24"/>
          <w:szCs w:val="24"/>
        </w:rPr>
        <w:t>см</w:t>
      </w:r>
      <w:proofErr w:type="gramEnd"/>
      <w:r w:rsidR="00270B1A" w:rsidRPr="005D3C08">
        <w:rPr>
          <w:sz w:val="24"/>
          <w:szCs w:val="24"/>
        </w:rPr>
        <w:t xml:space="preserve">. </w:t>
      </w:r>
      <w:r w:rsidR="00270B1A" w:rsidRPr="005D3C08">
        <w:rPr>
          <w:b/>
          <w:sz w:val="24"/>
          <w:szCs w:val="24"/>
        </w:rPr>
        <w:t>Приложение 5</w:t>
      </w:r>
      <w:r w:rsidR="00270B1A" w:rsidRPr="005D3C08">
        <w:rPr>
          <w:sz w:val="24"/>
          <w:szCs w:val="24"/>
        </w:rPr>
        <w:t>). До и после таблиц и рисунков пропускается одна строка.</w:t>
      </w:r>
    </w:p>
    <w:p w:rsidR="00270B1A" w:rsidRPr="00AE4259" w:rsidRDefault="00270B1A" w:rsidP="00270B1A">
      <w:pPr>
        <w:ind w:firstLine="708"/>
        <w:jc w:val="both"/>
        <w:rPr>
          <w:sz w:val="24"/>
          <w:szCs w:val="24"/>
        </w:rPr>
      </w:pPr>
      <w:r w:rsidRPr="006F4EFB">
        <w:rPr>
          <w:sz w:val="24"/>
          <w:szCs w:val="24"/>
        </w:rPr>
        <w:t xml:space="preserve">Если в статье имеются ссылки на ГОСТ, технические условия и другую нормативно-техническую документацию, то </w:t>
      </w:r>
      <w:r w:rsidRPr="00AE4259">
        <w:rPr>
          <w:sz w:val="24"/>
          <w:szCs w:val="24"/>
        </w:rPr>
        <w:t>эти  документы должны иметь статус "действующий".</w:t>
      </w:r>
    </w:p>
    <w:p w:rsidR="00270B1A" w:rsidRDefault="00270B1A" w:rsidP="00270B1A">
      <w:pPr>
        <w:ind w:firstLine="708"/>
        <w:jc w:val="both"/>
        <w:rPr>
          <w:sz w:val="24"/>
          <w:szCs w:val="24"/>
        </w:rPr>
      </w:pPr>
      <w:r w:rsidRPr="006F4EFB">
        <w:rPr>
          <w:sz w:val="24"/>
          <w:szCs w:val="24"/>
        </w:rPr>
        <w:t xml:space="preserve">Слова «СПИСОК ЛИТЕРАТУРЫ» должны быть набраны прописными буквами и размещены по левому краю (шрифт 10). Затем, пропустив строку, приводится список литературы (не более </w:t>
      </w:r>
      <w:r w:rsidRPr="002914E5">
        <w:rPr>
          <w:b/>
          <w:sz w:val="24"/>
          <w:szCs w:val="24"/>
        </w:rPr>
        <w:t>5</w:t>
      </w:r>
      <w:r w:rsidRPr="006F4EFB">
        <w:rPr>
          <w:sz w:val="24"/>
          <w:szCs w:val="24"/>
        </w:rPr>
        <w:t xml:space="preserve"> названий), оформленный в соответствии </w:t>
      </w:r>
      <w:r w:rsidRPr="00D8156E">
        <w:rPr>
          <w:sz w:val="24"/>
          <w:szCs w:val="24"/>
        </w:rPr>
        <w:t>с ГОСТ 7.1-2003</w:t>
      </w:r>
      <w:r w:rsidRPr="006F4EFB">
        <w:rPr>
          <w:sz w:val="24"/>
          <w:szCs w:val="24"/>
        </w:rPr>
        <w:t xml:space="preserve"> (шрифт 9). </w:t>
      </w:r>
    </w:p>
    <w:p w:rsidR="00270B1A" w:rsidRPr="006F4EFB" w:rsidRDefault="00270B1A" w:rsidP="00270B1A">
      <w:pPr>
        <w:ind w:firstLine="708"/>
        <w:jc w:val="both"/>
        <w:rPr>
          <w:sz w:val="24"/>
          <w:szCs w:val="24"/>
        </w:rPr>
      </w:pPr>
      <w:r w:rsidRPr="005D3C08">
        <w:rPr>
          <w:sz w:val="24"/>
          <w:szCs w:val="24"/>
        </w:rPr>
        <w:t>Библиографические ссылки в тексте нумеруются в квадратных скобках арабскими цифрами по мере упоминания.</w:t>
      </w:r>
    </w:p>
    <w:p w:rsidR="00C37038" w:rsidRPr="00C37038" w:rsidRDefault="00C37038" w:rsidP="00C37038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270B1A" w:rsidRPr="000E050E">
        <w:rPr>
          <w:sz w:val="28"/>
          <w:szCs w:val="28"/>
        </w:rPr>
        <w:t xml:space="preserve"> </w:t>
      </w:r>
    </w:p>
    <w:p w:rsidR="00270B1A" w:rsidRPr="000E050E" w:rsidRDefault="00270B1A" w:rsidP="00270B1A">
      <w:pPr>
        <w:jc w:val="both"/>
        <w:rPr>
          <w:sz w:val="28"/>
          <w:szCs w:val="28"/>
        </w:rPr>
      </w:pPr>
    </w:p>
    <w:p w:rsidR="00270B1A" w:rsidRDefault="00270B1A" w:rsidP="00270B1A">
      <w:pPr>
        <w:jc w:val="center"/>
        <w:rPr>
          <w:sz w:val="24"/>
          <w:szCs w:val="24"/>
        </w:rPr>
      </w:pPr>
    </w:p>
    <w:p w:rsidR="00270B1A" w:rsidRDefault="00270B1A" w:rsidP="00270B1A">
      <w:pPr>
        <w:jc w:val="center"/>
        <w:rPr>
          <w:sz w:val="24"/>
          <w:szCs w:val="24"/>
        </w:rPr>
      </w:pPr>
    </w:p>
    <w:p w:rsidR="00C37038" w:rsidRPr="00C37038" w:rsidRDefault="00C37038" w:rsidP="00C37038">
      <w:pPr>
        <w:jc w:val="right"/>
        <w:rPr>
          <w:b/>
          <w:sz w:val="24"/>
          <w:szCs w:val="24"/>
        </w:rPr>
      </w:pPr>
      <w:r w:rsidRPr="00C37038">
        <w:rPr>
          <w:b/>
          <w:sz w:val="24"/>
          <w:szCs w:val="24"/>
        </w:rPr>
        <w:lastRenderedPageBreak/>
        <w:t>Приложение 1</w:t>
      </w:r>
    </w:p>
    <w:p w:rsidR="00C37038" w:rsidRPr="00483069" w:rsidRDefault="00C37038" w:rsidP="00C37038">
      <w:pPr>
        <w:jc w:val="right"/>
      </w:pPr>
    </w:p>
    <w:p w:rsidR="00C37038" w:rsidRPr="00DC77D5" w:rsidRDefault="00C37038" w:rsidP="00C37038">
      <w:pPr>
        <w:jc w:val="center"/>
      </w:pPr>
      <w:r w:rsidRPr="00DC77D5">
        <w:t>А</w:t>
      </w:r>
      <w:r>
        <w:t>ВТОРСКАЯ СПРАВКА</w:t>
      </w:r>
    </w:p>
    <w:p w:rsidR="00C37038" w:rsidRPr="00DC77D5" w:rsidRDefault="00C37038" w:rsidP="00C37038">
      <w:pPr>
        <w:jc w:val="center"/>
      </w:pPr>
    </w:p>
    <w:p w:rsidR="00C37038" w:rsidRPr="00DC77D5" w:rsidRDefault="00C37038" w:rsidP="00C37038">
      <w:pPr>
        <w:jc w:val="both"/>
      </w:pPr>
      <w:proofErr w:type="gramStart"/>
      <w:r w:rsidRPr="00DC77D5">
        <w:t>Дана</w:t>
      </w:r>
      <w:proofErr w:type="gramEnd"/>
      <w:r w:rsidRPr="00DC77D5">
        <w:t xml:space="preserve"> мною </w:t>
      </w:r>
      <w:r>
        <w:t>________</w:t>
      </w:r>
      <w:r w:rsidRPr="00DC77D5">
        <w:t>__________________________________________________________________</w:t>
      </w:r>
    </w:p>
    <w:p w:rsidR="00C37038" w:rsidRPr="00DC77D5" w:rsidRDefault="00C37038" w:rsidP="00C37038">
      <w:pPr>
        <w:jc w:val="both"/>
      </w:pPr>
      <w:r w:rsidRPr="00DC77D5">
        <w:t xml:space="preserve">                                      (фамилия, имя, отчество, должность, название организации)</w:t>
      </w:r>
    </w:p>
    <w:p w:rsidR="00C37038" w:rsidRPr="00DC77D5" w:rsidRDefault="00C37038" w:rsidP="00C37038">
      <w:pPr>
        <w:jc w:val="both"/>
      </w:pPr>
      <w:r w:rsidRPr="00DC77D5">
        <w:t xml:space="preserve">Подтверждаю, что: </w:t>
      </w:r>
    </w:p>
    <w:p w:rsidR="00C37038" w:rsidRPr="00DC77D5" w:rsidRDefault="00C37038" w:rsidP="00C37038">
      <w:pPr>
        <w:jc w:val="both"/>
      </w:pPr>
      <w:r w:rsidRPr="00DC77D5">
        <w:t xml:space="preserve">произведение </w:t>
      </w:r>
      <w:r>
        <w:t>________</w:t>
      </w:r>
      <w:r w:rsidRPr="00DC77D5">
        <w:t>________________________________________________________________</w:t>
      </w:r>
    </w:p>
    <w:p w:rsidR="00C37038" w:rsidRPr="00DC77D5" w:rsidRDefault="00C37038" w:rsidP="00C37038">
      <w:pPr>
        <w:jc w:val="both"/>
      </w:pPr>
      <w:r w:rsidRPr="00DC77D5">
        <w:t xml:space="preserve">                                       (вид произведения, название)</w:t>
      </w:r>
    </w:p>
    <w:p w:rsidR="00C37038" w:rsidRPr="00DC77D5" w:rsidRDefault="00C37038" w:rsidP="00C37038">
      <w:pPr>
        <w:jc w:val="both"/>
      </w:pPr>
      <w:r>
        <w:t>_________</w:t>
      </w:r>
      <w:r w:rsidRPr="00DC77D5">
        <w:t>___________________________________________________________________________</w:t>
      </w:r>
    </w:p>
    <w:p w:rsidR="00C37038" w:rsidRPr="00DC77D5" w:rsidRDefault="00C37038" w:rsidP="00C37038">
      <w:pPr>
        <w:jc w:val="both"/>
      </w:pPr>
      <w:r w:rsidRPr="00DC77D5">
        <w:t>_______________________________________________объём__________________листов,</w:t>
      </w:r>
    </w:p>
    <w:p w:rsidR="00C37038" w:rsidRPr="00DC77D5" w:rsidRDefault="00C37038" w:rsidP="00C37038">
      <w:pPr>
        <w:jc w:val="both"/>
      </w:pPr>
      <w:r>
        <w:t>в</w:t>
      </w:r>
      <w:r w:rsidRPr="00DC77D5">
        <w:t xml:space="preserve"> том числе </w:t>
      </w:r>
      <w:proofErr w:type="spellStart"/>
      <w:r w:rsidRPr="00DC77D5">
        <w:t>______иллюстраций</w:t>
      </w:r>
      <w:proofErr w:type="spellEnd"/>
      <w:r w:rsidRPr="00DC77D5">
        <w:t xml:space="preserve">, создано творческим трудом единолично или в соавторстве с другими лицами </w:t>
      </w:r>
      <w:r>
        <w:t>_________________________</w:t>
      </w:r>
      <w:r w:rsidRPr="00DC77D5">
        <w:t>_________________________________________________</w:t>
      </w:r>
    </w:p>
    <w:p w:rsidR="00C37038" w:rsidRPr="00DC77D5" w:rsidRDefault="00C37038" w:rsidP="00C37038">
      <w:pPr>
        <w:jc w:val="both"/>
      </w:pPr>
      <w:r w:rsidRPr="00DC77D5">
        <w:t xml:space="preserve">                                              (фамилия, имя, отчество)</w:t>
      </w:r>
    </w:p>
    <w:p w:rsidR="00C37038" w:rsidRPr="00DC77D5" w:rsidRDefault="00C37038" w:rsidP="00C37038">
      <w:pPr>
        <w:jc w:val="both"/>
      </w:pPr>
      <w:r>
        <w:t>________</w:t>
      </w:r>
      <w:r w:rsidRPr="00DC77D5">
        <w:t>____________________________________________________________________________</w:t>
      </w:r>
    </w:p>
    <w:p w:rsidR="00C37038" w:rsidRPr="00DC77D5" w:rsidRDefault="00C37038" w:rsidP="00C37038">
      <w:pPr>
        <w:jc w:val="both"/>
      </w:pPr>
      <w:r w:rsidRPr="00DC77D5">
        <w:t>в порядке личной инициативы или выполнения служебных обязанностей или служебного задания (</w:t>
      </w:r>
      <w:proofErr w:type="gramStart"/>
      <w:r w:rsidRPr="00DC77D5">
        <w:t>ненужное</w:t>
      </w:r>
      <w:proofErr w:type="gramEnd"/>
      <w:r w:rsidRPr="00DC77D5">
        <w:t xml:space="preserve"> зачеркнуть);</w:t>
      </w:r>
    </w:p>
    <w:p w:rsidR="00C37038" w:rsidRPr="00DC77D5" w:rsidRDefault="00C37038" w:rsidP="00C37038">
      <w:pPr>
        <w:jc w:val="both"/>
      </w:pPr>
      <w:r>
        <w:t>________</w:t>
      </w:r>
      <w:r w:rsidRPr="00DC77D5">
        <w:t>____________________________________________________________________________</w:t>
      </w:r>
    </w:p>
    <w:p w:rsidR="00C37038" w:rsidRPr="00DC77D5" w:rsidRDefault="00C37038" w:rsidP="00C37038">
      <w:pPr>
        <w:jc w:val="both"/>
      </w:pPr>
      <w:r w:rsidRPr="00DC77D5">
        <w:t xml:space="preserve">                           </w:t>
      </w:r>
      <w:r>
        <w:t>(</w:t>
      </w:r>
      <w:r w:rsidRPr="00DC77D5">
        <w:t xml:space="preserve">указать </w:t>
      </w:r>
      <w:proofErr w:type="gramStart"/>
      <w:r w:rsidRPr="00DC77D5">
        <w:t>конкретную</w:t>
      </w:r>
      <w:proofErr w:type="gramEnd"/>
      <w:r w:rsidRPr="00DC77D5">
        <w:t xml:space="preserve"> НИР или индивидуальный план преподавателя и т.п.)</w:t>
      </w:r>
    </w:p>
    <w:p w:rsidR="00C37038" w:rsidRPr="00DC77D5" w:rsidRDefault="00C37038" w:rsidP="00C37038">
      <w:pPr>
        <w:jc w:val="both"/>
      </w:pPr>
      <w:r w:rsidRPr="00DC77D5">
        <w:t xml:space="preserve">в данном произведении мною </w:t>
      </w:r>
      <w:proofErr w:type="spellStart"/>
      <w:r w:rsidRPr="00DC77D5">
        <w:t>______________________________сведения</w:t>
      </w:r>
      <w:proofErr w:type="spellEnd"/>
      <w:r w:rsidRPr="00DC77D5">
        <w:t>, которые могут</w:t>
      </w:r>
    </w:p>
    <w:p w:rsidR="00C37038" w:rsidRPr="00DC77D5" w:rsidRDefault="00C37038" w:rsidP="00C37038">
      <w:pPr>
        <w:jc w:val="both"/>
      </w:pPr>
      <w:r w:rsidRPr="00DC77D5">
        <w:t xml:space="preserve">                                                  </w:t>
      </w:r>
      <w:r>
        <w:t xml:space="preserve"> </w:t>
      </w:r>
      <w:r w:rsidRPr="00DC77D5">
        <w:t>(использованы или не использованы)</w:t>
      </w:r>
    </w:p>
    <w:p w:rsidR="00C37038" w:rsidRPr="00DC77D5" w:rsidRDefault="00C37038" w:rsidP="00C37038">
      <w:pPr>
        <w:jc w:val="both"/>
      </w:pPr>
      <w:r w:rsidRPr="00DC77D5">
        <w:t>составить государственную тайну, коммерческую и служебную тайны, конфиденциальную информацию и сведения, открытая публикация которых может привести к нарушению прав третьих лиц;</w:t>
      </w:r>
    </w:p>
    <w:p w:rsidR="00C37038" w:rsidRPr="00DC77D5" w:rsidRDefault="00C37038" w:rsidP="00C37038">
      <w:pPr>
        <w:jc w:val="both"/>
      </w:pPr>
      <w:r w:rsidRPr="00DC77D5">
        <w:t xml:space="preserve">в данном произведении мною </w:t>
      </w:r>
      <w:proofErr w:type="spellStart"/>
      <w:r w:rsidRPr="00DC77D5">
        <w:t>______________________________сведения</w:t>
      </w:r>
      <w:proofErr w:type="spellEnd"/>
      <w:r w:rsidRPr="00DC77D5">
        <w:t>, которые могут</w:t>
      </w:r>
    </w:p>
    <w:p w:rsidR="00C37038" w:rsidRPr="00DC77D5" w:rsidRDefault="00C37038" w:rsidP="00C37038">
      <w:pPr>
        <w:jc w:val="both"/>
      </w:pPr>
      <w:r w:rsidRPr="00DC77D5">
        <w:t xml:space="preserve">                                                    (использованы или не использованы)</w:t>
      </w:r>
    </w:p>
    <w:p w:rsidR="00C37038" w:rsidRPr="00DC77D5" w:rsidRDefault="00C37038" w:rsidP="00C37038">
      <w:pPr>
        <w:jc w:val="both"/>
      </w:pPr>
      <w:r w:rsidRPr="00DC77D5">
        <w:t xml:space="preserve">составить предмет изобретения, полезной модели, промышленного образца, на которые могут быть поданы заявки на выдачу охранного документа исключительного права в течение 6 месяцев </w:t>
      </w:r>
      <w:proofErr w:type="gramStart"/>
      <w:r w:rsidRPr="00DC77D5">
        <w:t>с даты публикации</w:t>
      </w:r>
      <w:proofErr w:type="gramEnd"/>
      <w:r w:rsidRPr="00DC77D5">
        <w:t xml:space="preserve"> данного материала;</w:t>
      </w:r>
    </w:p>
    <w:p w:rsidR="00C37038" w:rsidRPr="00DC77D5" w:rsidRDefault="00C37038" w:rsidP="00C37038">
      <w:pPr>
        <w:jc w:val="both"/>
      </w:pPr>
      <w:r w:rsidRPr="00DC77D5">
        <w:t xml:space="preserve">в данном произведении мною </w:t>
      </w:r>
      <w:proofErr w:type="spellStart"/>
      <w:r w:rsidRPr="00DC77D5">
        <w:t>__________________________сведения</w:t>
      </w:r>
      <w:proofErr w:type="spellEnd"/>
      <w:r w:rsidRPr="00DC77D5">
        <w:t xml:space="preserve"> о поданных заявках</w:t>
      </w:r>
    </w:p>
    <w:p w:rsidR="00C37038" w:rsidRPr="00DC77D5" w:rsidRDefault="00C37038" w:rsidP="00C37038">
      <w:pPr>
        <w:jc w:val="both"/>
      </w:pPr>
      <w:r w:rsidRPr="00DC77D5">
        <w:t xml:space="preserve">                                                </w:t>
      </w:r>
      <w:r>
        <w:t xml:space="preserve"> </w:t>
      </w:r>
      <w:r w:rsidRPr="00DC77D5">
        <w:t xml:space="preserve"> (использованы или не использованы)</w:t>
      </w:r>
    </w:p>
    <w:p w:rsidR="00C37038" w:rsidRPr="00DC77D5" w:rsidRDefault="00C37038" w:rsidP="00C37038">
      <w:pPr>
        <w:jc w:val="both"/>
      </w:pPr>
      <w:r w:rsidRPr="00DC77D5">
        <w:t xml:space="preserve">полезных </w:t>
      </w:r>
      <w:proofErr w:type="gramStart"/>
      <w:r w:rsidRPr="00DC77D5">
        <w:t>моделях</w:t>
      </w:r>
      <w:proofErr w:type="gramEnd"/>
      <w:r w:rsidRPr="00DC77D5">
        <w:t>, промышленных образцах;</w:t>
      </w:r>
    </w:p>
    <w:p w:rsidR="00C37038" w:rsidRPr="00DC77D5" w:rsidRDefault="00C37038" w:rsidP="00C37038">
      <w:pPr>
        <w:jc w:val="both"/>
      </w:pPr>
      <w:r>
        <w:t>__________</w:t>
      </w:r>
      <w:r w:rsidRPr="00DC77D5">
        <w:t>__________________________________________________________________________</w:t>
      </w:r>
    </w:p>
    <w:p w:rsidR="00C37038" w:rsidRPr="00DC77D5" w:rsidRDefault="00C37038" w:rsidP="00C37038">
      <w:pPr>
        <w:jc w:val="both"/>
      </w:pPr>
      <w:r w:rsidRPr="00DC77D5">
        <w:t xml:space="preserve">                                                                                     (страна, номер и дата подачи)</w:t>
      </w:r>
    </w:p>
    <w:p w:rsidR="00C37038" w:rsidRPr="00DC77D5" w:rsidRDefault="00C37038" w:rsidP="00C37038">
      <w:pPr>
        <w:jc w:val="both"/>
      </w:pPr>
      <w:r w:rsidRPr="00DC77D5">
        <w:t xml:space="preserve">в данном произведении мною </w:t>
      </w:r>
      <w:proofErr w:type="spellStart"/>
      <w:r w:rsidRPr="00DC77D5">
        <w:t>______________________________сведения</w:t>
      </w:r>
      <w:proofErr w:type="spellEnd"/>
      <w:r w:rsidRPr="00DC77D5">
        <w:t xml:space="preserve"> </w:t>
      </w:r>
      <w:proofErr w:type="gramStart"/>
      <w:r w:rsidRPr="00DC77D5">
        <w:t>о</w:t>
      </w:r>
      <w:proofErr w:type="gramEnd"/>
      <w:r w:rsidRPr="00DC77D5">
        <w:t xml:space="preserve"> имеющихся</w:t>
      </w:r>
    </w:p>
    <w:p w:rsidR="00C37038" w:rsidRPr="00DC77D5" w:rsidRDefault="00C37038" w:rsidP="00C37038">
      <w:pPr>
        <w:jc w:val="both"/>
      </w:pPr>
      <w:r w:rsidRPr="00DC77D5">
        <w:t xml:space="preserve">                                                   (использованы или не использованы)</w:t>
      </w:r>
    </w:p>
    <w:p w:rsidR="00C37038" w:rsidRPr="00DC77D5" w:rsidRDefault="00C37038" w:rsidP="00C37038">
      <w:pPr>
        <w:jc w:val="both"/>
      </w:pPr>
      <w:r w:rsidRPr="00DC77D5">
        <w:t xml:space="preserve">охранных </w:t>
      </w:r>
      <w:proofErr w:type="gramStart"/>
      <w:r w:rsidRPr="00DC77D5">
        <w:t>документах</w:t>
      </w:r>
      <w:proofErr w:type="gramEnd"/>
      <w:r>
        <w:t>__________</w:t>
      </w:r>
      <w:r w:rsidRPr="00DC77D5">
        <w:t>_______________________________________________________</w:t>
      </w:r>
    </w:p>
    <w:p w:rsidR="00C37038" w:rsidRPr="00DC77D5" w:rsidRDefault="00C37038" w:rsidP="00C37038">
      <w:pPr>
        <w:jc w:val="both"/>
      </w:pPr>
      <w:r w:rsidRPr="00DC77D5">
        <w:t xml:space="preserve">                                                   </w:t>
      </w:r>
      <w:proofErr w:type="gramStart"/>
      <w:r w:rsidRPr="00DC77D5">
        <w:t xml:space="preserve">(страна, номер охранного документа, дата выкладки, </w:t>
      </w:r>
      <w:proofErr w:type="gramEnd"/>
    </w:p>
    <w:p w:rsidR="00C37038" w:rsidRPr="00DC77D5" w:rsidRDefault="00C37038" w:rsidP="00C37038">
      <w:pPr>
        <w:jc w:val="both"/>
      </w:pPr>
      <w:r>
        <w:t>_______</w:t>
      </w:r>
      <w:r w:rsidRPr="00DC77D5">
        <w:t>_____________________________________________________________________________</w:t>
      </w:r>
    </w:p>
    <w:p w:rsidR="00C37038" w:rsidRPr="00DC77D5" w:rsidRDefault="00C37038" w:rsidP="00C37038">
      <w:pPr>
        <w:jc w:val="both"/>
      </w:pPr>
      <w:r w:rsidRPr="00DC77D5">
        <w:t xml:space="preserve">                                                   </w:t>
      </w:r>
      <w:r>
        <w:t>(</w:t>
      </w:r>
      <w:r w:rsidRPr="00DC77D5">
        <w:t>дата публикации, номер официального бюллетеня)</w:t>
      </w:r>
    </w:p>
    <w:p w:rsidR="00C37038" w:rsidRPr="00DC77D5" w:rsidRDefault="00C37038" w:rsidP="00C37038">
      <w:pPr>
        <w:jc w:val="both"/>
      </w:pPr>
      <w:r w:rsidRPr="00DC77D5">
        <w:t>в данном произведении мною указаны все действительные соавторы произведения.</w:t>
      </w:r>
    </w:p>
    <w:p w:rsidR="00C37038" w:rsidRPr="00DC77D5" w:rsidRDefault="00C37038" w:rsidP="00C37038">
      <w:pPr>
        <w:jc w:val="both"/>
      </w:pPr>
    </w:p>
    <w:p w:rsidR="00C37038" w:rsidRPr="00DC77D5" w:rsidRDefault="00C37038" w:rsidP="00C37038">
      <w:pPr>
        <w:jc w:val="both"/>
      </w:pPr>
      <w:r w:rsidRPr="00DC77D5">
        <w:t>Мне известно, что в случае возникновения претензий третьих лиц я несу персональную ответственность в соответствии с действующим законодательством за несоответствие действительных сведений, указанных мною в настоящей справке.</w:t>
      </w:r>
    </w:p>
    <w:p w:rsidR="00C37038" w:rsidRPr="00DC77D5" w:rsidRDefault="00C37038" w:rsidP="00C37038">
      <w:pPr>
        <w:jc w:val="both"/>
      </w:pPr>
    </w:p>
    <w:p w:rsidR="00C37038" w:rsidRPr="00DC77D5" w:rsidRDefault="00C37038" w:rsidP="00C37038">
      <w:pPr>
        <w:jc w:val="both"/>
      </w:pPr>
      <w:r w:rsidRPr="00DC77D5">
        <w:t xml:space="preserve">Настоящие материалы подготовлены мною для открытого опубликования </w:t>
      </w:r>
      <w:proofErr w:type="gramStart"/>
      <w:r w:rsidRPr="00DC77D5">
        <w:t>в</w:t>
      </w:r>
      <w:proofErr w:type="gramEnd"/>
      <w:r w:rsidRPr="00DC77D5">
        <w:t xml:space="preserve">: </w:t>
      </w:r>
      <w:r>
        <w:t>___________________________________________________________________________________________________________________________________________________________________________</w:t>
      </w:r>
    </w:p>
    <w:p w:rsidR="00C37038" w:rsidRPr="00DC77D5" w:rsidRDefault="00C37038" w:rsidP="00C37038">
      <w:pPr>
        <w:jc w:val="center"/>
      </w:pPr>
      <w:r w:rsidRPr="00DC77D5">
        <w:t>(название издательства, год)</w:t>
      </w:r>
    </w:p>
    <w:p w:rsidR="00C37038" w:rsidRPr="00DC77D5" w:rsidRDefault="00C37038" w:rsidP="00C37038">
      <w:pPr>
        <w:jc w:val="both"/>
      </w:pPr>
    </w:p>
    <w:p w:rsidR="00C37038" w:rsidRDefault="00C37038" w:rsidP="00C37038">
      <w:pPr>
        <w:jc w:val="both"/>
      </w:pPr>
      <w:r w:rsidRPr="00DC77D5">
        <w:t xml:space="preserve">                                                                                                  </w:t>
      </w:r>
    </w:p>
    <w:p w:rsidR="00C37038" w:rsidRPr="00DC77D5" w:rsidRDefault="00C37038" w:rsidP="00C37038">
      <w:pPr>
        <w:jc w:val="both"/>
      </w:pPr>
      <w:r>
        <w:t xml:space="preserve">                                                                                                  </w:t>
      </w:r>
      <w:r w:rsidRPr="00DC77D5">
        <w:t xml:space="preserve">  Подпись_____________</w:t>
      </w:r>
      <w:r>
        <w:t>__</w:t>
      </w:r>
      <w:r w:rsidRPr="00DC77D5">
        <w:t>_____</w:t>
      </w:r>
    </w:p>
    <w:p w:rsidR="00C37038" w:rsidRPr="00DC77D5" w:rsidRDefault="00C37038" w:rsidP="00C37038">
      <w:pPr>
        <w:jc w:val="both"/>
      </w:pPr>
      <w:r w:rsidRPr="00DC77D5">
        <w:t xml:space="preserve">                                                                                                    «____»_____________________</w:t>
      </w:r>
    </w:p>
    <w:p w:rsidR="00C37038" w:rsidRPr="00DC77D5" w:rsidRDefault="00C37038" w:rsidP="00C37038">
      <w:pPr>
        <w:jc w:val="both"/>
      </w:pPr>
    </w:p>
    <w:p w:rsidR="00C37038" w:rsidRDefault="00C37038" w:rsidP="00C37038">
      <w:pPr>
        <w:jc w:val="both"/>
      </w:pPr>
    </w:p>
    <w:p w:rsidR="00C37038" w:rsidRPr="00DC77D5" w:rsidRDefault="00C37038" w:rsidP="00C37038">
      <w:pPr>
        <w:jc w:val="both"/>
      </w:pPr>
      <w:r w:rsidRPr="00DC77D5">
        <w:t>Подпись заверяю_____________</w:t>
      </w:r>
    </w:p>
    <w:p w:rsidR="00C37038" w:rsidRPr="00DC77D5" w:rsidRDefault="00C37038" w:rsidP="00C37038">
      <w:pPr>
        <w:jc w:val="both"/>
      </w:pPr>
      <w:r w:rsidRPr="00DC77D5">
        <w:t>«____»___________________</w:t>
      </w:r>
      <w:r>
        <w:t>_</w:t>
      </w:r>
      <w:r w:rsidRPr="00DC77D5">
        <w:t>_</w:t>
      </w:r>
    </w:p>
    <w:p w:rsidR="00C37038" w:rsidRPr="008D26BA" w:rsidRDefault="00C37038" w:rsidP="00C37038"/>
    <w:p w:rsidR="00C37038" w:rsidRDefault="00C37038" w:rsidP="00C37038">
      <w:pPr>
        <w:jc w:val="right"/>
        <w:rPr>
          <w:sz w:val="24"/>
          <w:szCs w:val="24"/>
        </w:rPr>
      </w:pPr>
    </w:p>
    <w:p w:rsidR="00C37038" w:rsidRDefault="00C37038" w:rsidP="00C37038">
      <w:pPr>
        <w:jc w:val="right"/>
        <w:rPr>
          <w:sz w:val="24"/>
          <w:szCs w:val="24"/>
          <w:highlight w:val="yellow"/>
        </w:rPr>
      </w:pPr>
    </w:p>
    <w:p w:rsidR="00C37038" w:rsidRDefault="00C37038" w:rsidP="00C37038">
      <w:pPr>
        <w:jc w:val="right"/>
        <w:rPr>
          <w:sz w:val="24"/>
          <w:szCs w:val="24"/>
          <w:highlight w:val="yellow"/>
        </w:rPr>
      </w:pPr>
    </w:p>
    <w:p w:rsidR="00277C7B" w:rsidRDefault="00277C7B" w:rsidP="00270B1A">
      <w:pPr>
        <w:jc w:val="right"/>
        <w:rPr>
          <w:b/>
          <w:sz w:val="24"/>
          <w:szCs w:val="24"/>
        </w:rPr>
      </w:pPr>
    </w:p>
    <w:p w:rsidR="00270B1A" w:rsidRPr="00C37038" w:rsidRDefault="00270B1A" w:rsidP="00270B1A">
      <w:pPr>
        <w:jc w:val="right"/>
        <w:rPr>
          <w:b/>
          <w:sz w:val="24"/>
          <w:szCs w:val="24"/>
        </w:rPr>
      </w:pPr>
      <w:r w:rsidRPr="00C37038">
        <w:rPr>
          <w:b/>
          <w:sz w:val="24"/>
          <w:szCs w:val="24"/>
        </w:rPr>
        <w:lastRenderedPageBreak/>
        <w:t xml:space="preserve">Приложение </w:t>
      </w:r>
      <w:r w:rsidR="00C37038" w:rsidRPr="00C37038">
        <w:rPr>
          <w:b/>
          <w:sz w:val="24"/>
          <w:szCs w:val="24"/>
        </w:rPr>
        <w:t>2</w:t>
      </w:r>
    </w:p>
    <w:p w:rsidR="00270B1A" w:rsidRPr="002C6926" w:rsidRDefault="00270B1A" w:rsidP="00270B1A">
      <w:pPr>
        <w:jc w:val="right"/>
        <w:rPr>
          <w:b/>
          <w:bCs/>
          <w:sz w:val="16"/>
          <w:szCs w:val="16"/>
        </w:rPr>
      </w:pPr>
    </w:p>
    <w:p w:rsidR="00E40AA2" w:rsidRDefault="00E40AA2" w:rsidP="00270B1A">
      <w:pPr>
        <w:spacing w:after="120"/>
        <w:jc w:val="center"/>
        <w:rPr>
          <w:b/>
          <w:bCs/>
          <w:sz w:val="24"/>
          <w:szCs w:val="24"/>
        </w:rPr>
      </w:pPr>
    </w:p>
    <w:p w:rsidR="00270B1A" w:rsidRPr="008D26BA" w:rsidRDefault="00270B1A" w:rsidP="00270B1A">
      <w:pPr>
        <w:spacing w:after="120"/>
        <w:jc w:val="center"/>
        <w:rPr>
          <w:sz w:val="24"/>
          <w:szCs w:val="24"/>
        </w:rPr>
      </w:pPr>
      <w:r w:rsidRPr="008D26BA">
        <w:rPr>
          <w:b/>
          <w:bCs/>
          <w:sz w:val="24"/>
          <w:szCs w:val="24"/>
        </w:rPr>
        <w:t>Информация для РИНЦ</w:t>
      </w:r>
      <w:r w:rsidRPr="002C6926">
        <w:rPr>
          <w:b/>
          <w:bCs/>
          <w:sz w:val="24"/>
          <w:szCs w:val="24"/>
        </w:rPr>
        <w:t xml:space="preserve"> </w:t>
      </w:r>
      <w:r w:rsidRPr="00FF3DA4">
        <w:rPr>
          <w:sz w:val="24"/>
          <w:szCs w:val="24"/>
        </w:rPr>
        <w:t>содержит следующие данные:</w:t>
      </w:r>
      <w:r w:rsidRPr="008D26BA">
        <w:rPr>
          <w:sz w:val="24"/>
          <w:szCs w:val="24"/>
        </w:rPr>
        <w:t xml:space="preserve"> </w:t>
      </w:r>
    </w:p>
    <w:p w:rsidR="00270B1A" w:rsidRPr="008D26BA" w:rsidRDefault="00270B1A" w:rsidP="00270B1A">
      <w:pPr>
        <w:pStyle w:val="ListParagraph1"/>
        <w:numPr>
          <w:ilvl w:val="0"/>
          <w:numId w:val="1"/>
        </w:numPr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26BA">
        <w:rPr>
          <w:rFonts w:ascii="Times New Roman" w:hAnsi="Times New Roman" w:cs="Times New Roman"/>
          <w:sz w:val="24"/>
          <w:szCs w:val="24"/>
          <w:u w:val="single"/>
        </w:rPr>
        <w:t>На русском языке</w:t>
      </w:r>
      <w:r w:rsidRPr="008D26BA">
        <w:rPr>
          <w:rFonts w:ascii="Times New Roman" w:hAnsi="Times New Roman" w:cs="Times New Roman"/>
          <w:sz w:val="24"/>
          <w:szCs w:val="24"/>
        </w:rPr>
        <w:t>: УДК и список литературы;</w:t>
      </w:r>
    </w:p>
    <w:p w:rsidR="00270B1A" w:rsidRPr="008D26BA" w:rsidRDefault="00270B1A" w:rsidP="00270B1A">
      <w:pPr>
        <w:pStyle w:val="ListParagraph1"/>
        <w:numPr>
          <w:ilvl w:val="0"/>
          <w:numId w:val="1"/>
        </w:numPr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D26BA">
        <w:rPr>
          <w:rFonts w:ascii="Times New Roman" w:hAnsi="Times New Roman" w:cs="Times New Roman"/>
          <w:sz w:val="24"/>
          <w:szCs w:val="24"/>
          <w:u w:val="single"/>
        </w:rPr>
        <w:t>На русском и английском языках</w:t>
      </w:r>
      <w:r w:rsidRPr="008D26BA">
        <w:rPr>
          <w:rFonts w:ascii="Times New Roman" w:hAnsi="Times New Roman" w:cs="Times New Roman"/>
          <w:sz w:val="24"/>
          <w:szCs w:val="24"/>
        </w:rPr>
        <w:t>: фамилия, имя и отчество автора (авторов), ученая степень, ученое звание, название учебного заведения или организации, название статьи, аннотация, ключевые слова.</w:t>
      </w:r>
    </w:p>
    <w:p w:rsidR="00270B1A" w:rsidRPr="002C6926" w:rsidRDefault="00270B1A" w:rsidP="00270B1A">
      <w:pPr>
        <w:jc w:val="center"/>
        <w:rPr>
          <w:b/>
          <w:bCs/>
          <w:sz w:val="24"/>
          <w:szCs w:val="24"/>
        </w:rPr>
      </w:pPr>
    </w:p>
    <w:p w:rsidR="00270B1A" w:rsidRPr="002C6926" w:rsidRDefault="00270B1A" w:rsidP="00270B1A">
      <w:pPr>
        <w:jc w:val="center"/>
        <w:rPr>
          <w:sz w:val="24"/>
          <w:szCs w:val="24"/>
        </w:rPr>
      </w:pPr>
      <w:r w:rsidRPr="002C6926">
        <w:rPr>
          <w:sz w:val="24"/>
          <w:szCs w:val="24"/>
        </w:rPr>
        <w:t xml:space="preserve">Образец </w:t>
      </w:r>
      <w:r w:rsidRPr="00D17E37">
        <w:rPr>
          <w:sz w:val="24"/>
          <w:szCs w:val="24"/>
        </w:rPr>
        <w:t>оформления</w:t>
      </w:r>
      <w:r>
        <w:rPr>
          <w:sz w:val="24"/>
          <w:szCs w:val="24"/>
        </w:rPr>
        <w:t xml:space="preserve"> </w:t>
      </w:r>
      <w:r w:rsidR="00C1463F">
        <w:rPr>
          <w:sz w:val="24"/>
          <w:szCs w:val="24"/>
        </w:rPr>
        <w:t>документа – информации для РИНЦ</w:t>
      </w:r>
    </w:p>
    <w:p w:rsidR="00270B1A" w:rsidRPr="002C6926" w:rsidRDefault="00270B1A" w:rsidP="00270B1A">
      <w:pPr>
        <w:jc w:val="center"/>
        <w:rPr>
          <w:b/>
          <w:bCs/>
          <w:sz w:val="24"/>
          <w:szCs w:val="24"/>
        </w:rPr>
      </w:pPr>
    </w:p>
    <w:p w:rsidR="00270B1A" w:rsidRDefault="00270B1A" w:rsidP="00270B1A">
      <w:pPr>
        <w:jc w:val="center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Смирнов</w:t>
      </w:r>
      <w:r w:rsidRPr="0048306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Максим</w:t>
      </w:r>
      <w:r w:rsidRPr="0048306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Андреевич</w:t>
      </w:r>
      <w:r w:rsidRPr="00483069">
        <w:rPr>
          <w:i/>
          <w:iCs/>
          <w:sz w:val="24"/>
          <w:szCs w:val="24"/>
        </w:rPr>
        <w:t xml:space="preserve"> </w:t>
      </w:r>
    </w:p>
    <w:p w:rsidR="00270B1A" w:rsidRPr="002C6926" w:rsidRDefault="00270B1A" w:rsidP="00270B1A">
      <w:pPr>
        <w:jc w:val="center"/>
        <w:rPr>
          <w:i/>
          <w:iCs/>
          <w:sz w:val="24"/>
          <w:szCs w:val="24"/>
        </w:rPr>
      </w:pPr>
      <w:r w:rsidRPr="004C07DA">
        <w:rPr>
          <w:i/>
          <w:iCs/>
          <w:sz w:val="24"/>
          <w:szCs w:val="24"/>
        </w:rPr>
        <w:t>Студент</w:t>
      </w:r>
    </w:p>
    <w:p w:rsidR="00270B1A" w:rsidRPr="00483069" w:rsidRDefault="00270B1A" w:rsidP="00270B1A">
      <w:pPr>
        <w:jc w:val="center"/>
        <w:rPr>
          <w:b/>
          <w:bCs/>
          <w:sz w:val="24"/>
          <w:szCs w:val="24"/>
        </w:rPr>
      </w:pPr>
      <w:r w:rsidRPr="008D26BA">
        <w:rPr>
          <w:i/>
          <w:iCs/>
          <w:sz w:val="24"/>
          <w:szCs w:val="24"/>
        </w:rPr>
        <w:t xml:space="preserve">Ярославский государственный технический университет, </w:t>
      </w:r>
      <w:r w:rsidRPr="008D26BA">
        <w:rPr>
          <w:i/>
          <w:iCs/>
          <w:color w:val="000000"/>
          <w:sz w:val="24"/>
          <w:szCs w:val="24"/>
          <w:shd w:val="clear" w:color="auto" w:fill="FFFFFF"/>
        </w:rPr>
        <w:t xml:space="preserve">Россия, </w:t>
      </w:r>
      <w:proofErr w:type="gramStart"/>
      <w:r w:rsidRPr="008D26BA">
        <w:rPr>
          <w:i/>
          <w:iCs/>
          <w:color w:val="000000"/>
          <w:sz w:val="24"/>
          <w:szCs w:val="24"/>
          <w:shd w:val="clear" w:color="auto" w:fill="FFFFFF"/>
        </w:rPr>
        <w:t>г</w:t>
      </w:r>
      <w:proofErr w:type="gramEnd"/>
      <w:r w:rsidRPr="008D26BA">
        <w:rPr>
          <w:i/>
          <w:iCs/>
          <w:color w:val="000000"/>
          <w:sz w:val="24"/>
          <w:szCs w:val="24"/>
          <w:shd w:val="clear" w:color="auto" w:fill="FFFFFF"/>
        </w:rPr>
        <w:t>. Ярославль</w:t>
      </w:r>
    </w:p>
    <w:p w:rsidR="00270B1A" w:rsidRDefault="00270B1A" w:rsidP="00270B1A">
      <w:pPr>
        <w:jc w:val="center"/>
        <w:rPr>
          <w:b/>
          <w:bCs/>
        </w:rPr>
      </w:pPr>
    </w:p>
    <w:p w:rsidR="00270B1A" w:rsidRPr="004D54DA" w:rsidRDefault="00270B1A" w:rsidP="00270B1A">
      <w:pPr>
        <w:jc w:val="center"/>
        <w:rPr>
          <w:b/>
          <w:bCs/>
          <w:sz w:val="24"/>
          <w:szCs w:val="24"/>
          <w:lang w:val="en-US"/>
        </w:rPr>
      </w:pPr>
      <w:r w:rsidRPr="004D54DA">
        <w:rPr>
          <w:b/>
          <w:bCs/>
          <w:sz w:val="24"/>
          <w:szCs w:val="24"/>
          <w:lang w:val="en-US"/>
        </w:rPr>
        <w:t xml:space="preserve">Smirnov </w:t>
      </w:r>
      <w:proofErr w:type="spellStart"/>
      <w:r w:rsidRPr="004D54DA">
        <w:rPr>
          <w:b/>
          <w:bCs/>
          <w:sz w:val="24"/>
          <w:szCs w:val="24"/>
          <w:lang w:val="en-US"/>
        </w:rPr>
        <w:t>Maksim</w:t>
      </w:r>
      <w:proofErr w:type="spellEnd"/>
      <w:r w:rsidRPr="004D54D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D54DA">
        <w:rPr>
          <w:b/>
          <w:bCs/>
          <w:sz w:val="24"/>
          <w:szCs w:val="24"/>
          <w:lang w:val="en-US"/>
        </w:rPr>
        <w:t>Andreevich</w:t>
      </w:r>
      <w:proofErr w:type="spellEnd"/>
    </w:p>
    <w:p w:rsidR="00270B1A" w:rsidRPr="004D54DA" w:rsidRDefault="00270B1A" w:rsidP="00270B1A">
      <w:pPr>
        <w:jc w:val="center"/>
        <w:rPr>
          <w:b/>
          <w:bCs/>
          <w:i/>
          <w:iCs/>
          <w:sz w:val="24"/>
          <w:szCs w:val="24"/>
          <w:lang w:val="en-US"/>
        </w:rPr>
      </w:pPr>
      <w:r w:rsidRPr="004D54DA">
        <w:rPr>
          <w:i/>
          <w:iCs/>
          <w:sz w:val="24"/>
          <w:szCs w:val="24"/>
          <w:lang w:val="en-US"/>
        </w:rPr>
        <w:t>Student</w:t>
      </w:r>
    </w:p>
    <w:p w:rsidR="00270B1A" w:rsidRPr="008D26BA" w:rsidRDefault="00270B1A" w:rsidP="00270B1A">
      <w:pPr>
        <w:widowControl w:val="0"/>
        <w:autoSpaceDE w:val="0"/>
        <w:jc w:val="center"/>
        <w:rPr>
          <w:color w:val="000000"/>
          <w:sz w:val="24"/>
          <w:szCs w:val="24"/>
          <w:shd w:val="clear" w:color="auto" w:fill="FFFFFF"/>
          <w:lang w:val="en-US"/>
        </w:rPr>
      </w:pPr>
      <w:r w:rsidRPr="004D54DA">
        <w:rPr>
          <w:i/>
          <w:iCs/>
          <w:sz w:val="24"/>
          <w:szCs w:val="24"/>
          <w:lang w:val="en-US"/>
        </w:rPr>
        <w:t>Yaroslavl State Technical University, Russia, Yaroslavl</w:t>
      </w:r>
    </w:p>
    <w:p w:rsidR="00270B1A" w:rsidRPr="00483069" w:rsidRDefault="00270B1A" w:rsidP="00270B1A">
      <w:pPr>
        <w:jc w:val="center"/>
        <w:rPr>
          <w:b/>
          <w:bCs/>
          <w:sz w:val="24"/>
          <w:szCs w:val="24"/>
          <w:lang w:val="en-US"/>
        </w:rPr>
      </w:pPr>
    </w:p>
    <w:p w:rsidR="00270B1A" w:rsidRPr="008D26BA" w:rsidRDefault="00270B1A" w:rsidP="00270B1A">
      <w:pPr>
        <w:jc w:val="center"/>
        <w:rPr>
          <w:i/>
          <w:iCs/>
          <w:sz w:val="24"/>
          <w:szCs w:val="24"/>
        </w:rPr>
      </w:pPr>
      <w:r w:rsidRPr="008D26BA">
        <w:rPr>
          <w:b/>
          <w:bCs/>
          <w:sz w:val="24"/>
          <w:szCs w:val="24"/>
        </w:rPr>
        <w:t>Петров Петр Иванович</w:t>
      </w:r>
    </w:p>
    <w:p w:rsidR="00270B1A" w:rsidRPr="008D26BA" w:rsidRDefault="00270B1A" w:rsidP="00270B1A">
      <w:pPr>
        <w:jc w:val="center"/>
        <w:rPr>
          <w:i/>
          <w:iCs/>
          <w:sz w:val="24"/>
          <w:szCs w:val="24"/>
        </w:rPr>
      </w:pPr>
      <w:r w:rsidRPr="008D26BA">
        <w:rPr>
          <w:i/>
          <w:iCs/>
          <w:sz w:val="24"/>
          <w:szCs w:val="24"/>
        </w:rPr>
        <w:t xml:space="preserve">Кандидат </w:t>
      </w:r>
      <w:r w:rsidR="00354AE1">
        <w:rPr>
          <w:i/>
          <w:iCs/>
          <w:sz w:val="24"/>
          <w:szCs w:val="24"/>
        </w:rPr>
        <w:t>технических</w:t>
      </w:r>
      <w:r w:rsidRPr="008D26BA">
        <w:rPr>
          <w:i/>
          <w:iCs/>
          <w:sz w:val="24"/>
          <w:szCs w:val="24"/>
        </w:rPr>
        <w:t xml:space="preserve"> наук, доцент кафедры </w:t>
      </w:r>
      <w:r w:rsidR="00F96DEF">
        <w:rPr>
          <w:i/>
          <w:iCs/>
          <w:sz w:val="24"/>
          <w:szCs w:val="24"/>
        </w:rPr>
        <w:t>технологи</w:t>
      </w:r>
      <w:r w:rsidR="00354AE1">
        <w:rPr>
          <w:i/>
          <w:iCs/>
          <w:sz w:val="24"/>
          <w:szCs w:val="24"/>
        </w:rPr>
        <w:t>й</w:t>
      </w:r>
      <w:r w:rsidR="00F96DEF">
        <w:rPr>
          <w:i/>
          <w:iCs/>
          <w:sz w:val="24"/>
          <w:szCs w:val="24"/>
        </w:rPr>
        <w:t xml:space="preserve"> </w:t>
      </w:r>
      <w:r w:rsidR="00354AE1">
        <w:rPr>
          <w:i/>
          <w:iCs/>
          <w:sz w:val="24"/>
          <w:szCs w:val="24"/>
        </w:rPr>
        <w:t>строительных производств</w:t>
      </w:r>
      <w:r w:rsidRPr="008D26BA">
        <w:rPr>
          <w:i/>
          <w:iCs/>
          <w:sz w:val="24"/>
          <w:szCs w:val="24"/>
        </w:rPr>
        <w:t xml:space="preserve">, </w:t>
      </w:r>
    </w:p>
    <w:p w:rsidR="00270B1A" w:rsidRPr="008D26BA" w:rsidRDefault="00270B1A" w:rsidP="00270B1A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8D26BA">
        <w:rPr>
          <w:i/>
          <w:iCs/>
          <w:sz w:val="24"/>
          <w:szCs w:val="24"/>
        </w:rPr>
        <w:t xml:space="preserve">Ярославский государственный технический университет, </w:t>
      </w:r>
      <w:r w:rsidRPr="008D26BA">
        <w:rPr>
          <w:i/>
          <w:iCs/>
          <w:color w:val="000000"/>
          <w:sz w:val="24"/>
          <w:szCs w:val="24"/>
          <w:shd w:val="clear" w:color="auto" w:fill="FFFFFF"/>
        </w:rPr>
        <w:t xml:space="preserve">Россия, </w:t>
      </w:r>
      <w:proofErr w:type="gramStart"/>
      <w:r w:rsidRPr="008D26BA">
        <w:rPr>
          <w:i/>
          <w:iCs/>
          <w:color w:val="000000"/>
          <w:sz w:val="24"/>
          <w:szCs w:val="24"/>
          <w:shd w:val="clear" w:color="auto" w:fill="FFFFFF"/>
        </w:rPr>
        <w:t>г</w:t>
      </w:r>
      <w:proofErr w:type="gramEnd"/>
      <w:r w:rsidRPr="008D26BA">
        <w:rPr>
          <w:i/>
          <w:iCs/>
          <w:color w:val="000000"/>
          <w:sz w:val="24"/>
          <w:szCs w:val="24"/>
          <w:shd w:val="clear" w:color="auto" w:fill="FFFFFF"/>
        </w:rPr>
        <w:t>. Ярославль</w:t>
      </w:r>
    </w:p>
    <w:p w:rsidR="00270B1A" w:rsidRPr="008D26BA" w:rsidRDefault="00270B1A" w:rsidP="00270B1A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270B1A" w:rsidRPr="000A0777" w:rsidRDefault="00270B1A" w:rsidP="00270B1A">
      <w:pPr>
        <w:widowControl w:val="0"/>
        <w:autoSpaceDE w:val="0"/>
        <w:jc w:val="center"/>
        <w:rPr>
          <w:i/>
          <w:iCs/>
          <w:sz w:val="24"/>
          <w:szCs w:val="24"/>
          <w:lang w:val="en-US"/>
        </w:rPr>
      </w:pPr>
      <w:proofErr w:type="spellStart"/>
      <w:r w:rsidRPr="000A0777">
        <w:rPr>
          <w:b/>
          <w:bCs/>
          <w:sz w:val="24"/>
          <w:szCs w:val="24"/>
          <w:lang w:val="en-US"/>
        </w:rPr>
        <w:t>Petrov</w:t>
      </w:r>
      <w:proofErr w:type="spellEnd"/>
      <w:r w:rsidRPr="000A077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0A0777">
        <w:rPr>
          <w:b/>
          <w:bCs/>
          <w:sz w:val="24"/>
          <w:szCs w:val="24"/>
          <w:lang w:val="en-US"/>
        </w:rPr>
        <w:t>Petr</w:t>
      </w:r>
      <w:proofErr w:type="spellEnd"/>
      <w:r w:rsidRPr="000A077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0A0777">
        <w:rPr>
          <w:b/>
          <w:bCs/>
          <w:sz w:val="24"/>
          <w:szCs w:val="24"/>
          <w:lang w:val="en-US"/>
        </w:rPr>
        <w:t>Ivanovich</w:t>
      </w:r>
      <w:proofErr w:type="spellEnd"/>
    </w:p>
    <w:p w:rsidR="00270B1A" w:rsidRPr="008D26BA" w:rsidRDefault="00270B1A" w:rsidP="00270B1A">
      <w:pPr>
        <w:widowControl w:val="0"/>
        <w:autoSpaceDE w:val="0"/>
        <w:jc w:val="center"/>
        <w:rPr>
          <w:i/>
          <w:iCs/>
          <w:sz w:val="24"/>
          <w:szCs w:val="24"/>
          <w:lang w:val="en-US"/>
        </w:rPr>
      </w:pPr>
      <w:r w:rsidRPr="000A0777">
        <w:rPr>
          <w:i/>
          <w:iCs/>
          <w:sz w:val="24"/>
          <w:szCs w:val="24"/>
          <w:lang w:val="en-US"/>
        </w:rPr>
        <w:t xml:space="preserve">Candidate </w:t>
      </w:r>
      <w:r w:rsidRPr="00894E9B">
        <w:rPr>
          <w:i/>
          <w:iCs/>
          <w:sz w:val="24"/>
          <w:szCs w:val="24"/>
          <w:lang w:val="en-US"/>
        </w:rPr>
        <w:t>of Physics and Mathematics,</w:t>
      </w:r>
      <w:r w:rsidRPr="008D26BA">
        <w:rPr>
          <w:i/>
          <w:iCs/>
          <w:sz w:val="24"/>
          <w:szCs w:val="24"/>
          <w:lang w:val="en-US"/>
        </w:rPr>
        <w:t xml:space="preserve"> Associate Professor </w:t>
      </w:r>
      <w:proofErr w:type="gramStart"/>
      <w:r w:rsidRPr="008D26BA">
        <w:rPr>
          <w:i/>
          <w:iCs/>
          <w:sz w:val="24"/>
          <w:szCs w:val="24"/>
          <w:lang w:val="en-US"/>
        </w:rPr>
        <w:t>of  Higher</w:t>
      </w:r>
      <w:proofErr w:type="gramEnd"/>
      <w:r w:rsidRPr="008D26BA">
        <w:rPr>
          <w:i/>
          <w:iCs/>
          <w:sz w:val="24"/>
          <w:szCs w:val="24"/>
          <w:lang w:val="en-US"/>
        </w:rPr>
        <w:t xml:space="preserve"> Mathematics Department, </w:t>
      </w:r>
    </w:p>
    <w:p w:rsidR="00270B1A" w:rsidRPr="008D26BA" w:rsidRDefault="00270B1A" w:rsidP="00270B1A">
      <w:pPr>
        <w:widowControl w:val="0"/>
        <w:autoSpaceDE w:val="0"/>
        <w:jc w:val="center"/>
        <w:rPr>
          <w:color w:val="000000"/>
          <w:sz w:val="24"/>
          <w:szCs w:val="24"/>
          <w:shd w:val="clear" w:color="auto" w:fill="FFFFFF"/>
          <w:lang w:val="en-US"/>
        </w:rPr>
      </w:pPr>
      <w:r w:rsidRPr="008D26BA">
        <w:rPr>
          <w:i/>
          <w:iCs/>
          <w:sz w:val="24"/>
          <w:szCs w:val="24"/>
          <w:lang w:val="en-US"/>
        </w:rPr>
        <w:t>Yaroslavl State Technical University, Russia, Yaroslavl</w:t>
      </w:r>
    </w:p>
    <w:p w:rsidR="00270B1A" w:rsidRPr="008D26BA" w:rsidRDefault="00270B1A" w:rsidP="00270B1A">
      <w:pPr>
        <w:jc w:val="center"/>
        <w:rPr>
          <w:color w:val="000000"/>
          <w:sz w:val="24"/>
          <w:szCs w:val="24"/>
          <w:shd w:val="clear" w:color="auto" w:fill="FFFFFF"/>
          <w:lang w:val="en-US"/>
        </w:rPr>
      </w:pPr>
    </w:p>
    <w:p w:rsidR="00270B1A" w:rsidRPr="008D26BA" w:rsidRDefault="00270B1A" w:rsidP="00270B1A">
      <w:pPr>
        <w:rPr>
          <w:b/>
          <w:bCs/>
          <w:sz w:val="24"/>
          <w:szCs w:val="24"/>
        </w:rPr>
      </w:pPr>
      <w:r w:rsidRPr="008D26BA">
        <w:rPr>
          <w:sz w:val="24"/>
          <w:szCs w:val="24"/>
        </w:rPr>
        <w:t>УДК 517.925</w:t>
      </w:r>
    </w:p>
    <w:p w:rsidR="00270B1A" w:rsidRPr="008D26BA" w:rsidRDefault="00270B1A" w:rsidP="00270B1A">
      <w:pPr>
        <w:jc w:val="center"/>
        <w:rPr>
          <w:b/>
          <w:bCs/>
          <w:sz w:val="24"/>
          <w:szCs w:val="24"/>
        </w:rPr>
      </w:pPr>
    </w:p>
    <w:p w:rsidR="00270B1A" w:rsidRDefault="000D4B49" w:rsidP="00270B1A">
      <w:pPr>
        <w:widowControl w:val="0"/>
        <w:autoSpaceDE w:val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НАЗВАНИЕ СТАТЬИ НА РУССКОМ ЯЗЫКЕ</w:t>
      </w:r>
    </w:p>
    <w:p w:rsidR="00270B1A" w:rsidRPr="008D26BA" w:rsidRDefault="00270B1A" w:rsidP="00270B1A">
      <w:pPr>
        <w:widowControl w:val="0"/>
        <w:autoSpaceDE w:val="0"/>
        <w:ind w:firstLine="709"/>
        <w:jc w:val="center"/>
        <w:rPr>
          <w:i/>
          <w:iCs/>
          <w:sz w:val="24"/>
          <w:szCs w:val="24"/>
        </w:rPr>
      </w:pPr>
    </w:p>
    <w:p w:rsidR="000D4B49" w:rsidRDefault="000D4B49" w:rsidP="00270B1A">
      <w:pPr>
        <w:widowControl w:val="0"/>
        <w:autoSpaceDE w:val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Текст аннотации</w:t>
      </w:r>
      <w:r w:rsidR="00F96DEF">
        <w:rPr>
          <w:i/>
          <w:iCs/>
          <w:sz w:val="24"/>
          <w:szCs w:val="24"/>
        </w:rPr>
        <w:t xml:space="preserve"> на русском языке</w:t>
      </w:r>
      <w:r>
        <w:rPr>
          <w:i/>
          <w:iCs/>
          <w:sz w:val="24"/>
          <w:szCs w:val="24"/>
        </w:rPr>
        <w:t xml:space="preserve"> (без слова «Аннотация», курсивом, 3-5 строк)</w:t>
      </w:r>
      <w:r w:rsidR="00101B0F">
        <w:rPr>
          <w:i/>
          <w:iCs/>
          <w:sz w:val="24"/>
          <w:szCs w:val="24"/>
        </w:rPr>
        <w:t>.</w:t>
      </w:r>
    </w:p>
    <w:p w:rsidR="00270B1A" w:rsidRDefault="00270B1A" w:rsidP="00270B1A">
      <w:pPr>
        <w:widowControl w:val="0"/>
        <w:autoSpaceDE w:val="0"/>
        <w:ind w:firstLine="709"/>
        <w:jc w:val="both"/>
        <w:rPr>
          <w:i/>
          <w:iCs/>
          <w:sz w:val="24"/>
          <w:szCs w:val="24"/>
        </w:rPr>
      </w:pPr>
      <w:r w:rsidRPr="008D26BA">
        <w:rPr>
          <w:b/>
          <w:bCs/>
          <w:i/>
          <w:iCs/>
          <w:sz w:val="24"/>
          <w:szCs w:val="24"/>
        </w:rPr>
        <w:t>Ключевые слова:</w:t>
      </w:r>
      <w:r w:rsidRPr="008D26BA">
        <w:rPr>
          <w:i/>
          <w:iCs/>
          <w:sz w:val="24"/>
          <w:szCs w:val="24"/>
        </w:rPr>
        <w:t xml:space="preserve"> </w:t>
      </w:r>
      <w:r w:rsidR="00F96DEF">
        <w:rPr>
          <w:i/>
          <w:iCs/>
          <w:sz w:val="24"/>
          <w:szCs w:val="24"/>
        </w:rPr>
        <w:t>не более 10 словосочетаний на русском языке (курсивом, через запятую)</w:t>
      </w:r>
      <w:r w:rsidR="00101B0F">
        <w:rPr>
          <w:i/>
          <w:iCs/>
          <w:sz w:val="24"/>
          <w:szCs w:val="24"/>
        </w:rPr>
        <w:t>.</w:t>
      </w:r>
    </w:p>
    <w:p w:rsidR="00270B1A" w:rsidRPr="008D26BA" w:rsidRDefault="00270B1A" w:rsidP="00270B1A">
      <w:pPr>
        <w:widowControl w:val="0"/>
        <w:autoSpaceDE w:val="0"/>
        <w:ind w:firstLine="709"/>
        <w:jc w:val="both"/>
        <w:rPr>
          <w:b/>
          <w:bCs/>
          <w:sz w:val="24"/>
          <w:szCs w:val="24"/>
        </w:rPr>
      </w:pPr>
    </w:p>
    <w:p w:rsidR="00270B1A" w:rsidRPr="000D4B49" w:rsidRDefault="000D4B49" w:rsidP="00270B1A">
      <w:pPr>
        <w:widowControl w:val="0"/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НАЗВАНИЕ СТАТЬИ НА АНГЛИЙСКОМ ЯЗЫКЕ</w:t>
      </w:r>
    </w:p>
    <w:p w:rsidR="00270B1A" w:rsidRPr="000D4B49" w:rsidRDefault="00270B1A" w:rsidP="00270B1A">
      <w:pPr>
        <w:widowControl w:val="0"/>
        <w:autoSpaceDE w:val="0"/>
        <w:jc w:val="center"/>
        <w:rPr>
          <w:b/>
          <w:bCs/>
          <w:sz w:val="24"/>
          <w:szCs w:val="24"/>
        </w:rPr>
      </w:pPr>
    </w:p>
    <w:p w:rsidR="00270B1A" w:rsidRPr="00F96DEF" w:rsidRDefault="00270B1A" w:rsidP="00270B1A">
      <w:pPr>
        <w:widowControl w:val="0"/>
        <w:autoSpaceDE w:val="0"/>
        <w:ind w:firstLine="709"/>
        <w:jc w:val="both"/>
        <w:rPr>
          <w:b/>
          <w:bCs/>
          <w:i/>
          <w:iCs/>
          <w:sz w:val="24"/>
          <w:szCs w:val="24"/>
        </w:rPr>
      </w:pPr>
      <w:proofErr w:type="gramStart"/>
      <w:r w:rsidRPr="008D26BA">
        <w:rPr>
          <w:i/>
          <w:iCs/>
          <w:sz w:val="24"/>
          <w:szCs w:val="24"/>
          <w:lang w:val="en-US"/>
        </w:rPr>
        <w:t>T</w:t>
      </w:r>
      <w:proofErr w:type="spellStart"/>
      <w:r w:rsidR="00F96DEF">
        <w:rPr>
          <w:i/>
          <w:iCs/>
          <w:sz w:val="24"/>
          <w:szCs w:val="24"/>
        </w:rPr>
        <w:t>екст</w:t>
      </w:r>
      <w:proofErr w:type="spellEnd"/>
      <w:r w:rsidR="00F96DEF" w:rsidRPr="00F96DEF">
        <w:rPr>
          <w:i/>
          <w:iCs/>
          <w:sz w:val="24"/>
          <w:szCs w:val="24"/>
        </w:rPr>
        <w:t xml:space="preserve"> </w:t>
      </w:r>
      <w:r w:rsidR="00F96DEF">
        <w:rPr>
          <w:i/>
          <w:iCs/>
          <w:sz w:val="24"/>
          <w:szCs w:val="24"/>
        </w:rPr>
        <w:t>аннотации</w:t>
      </w:r>
      <w:r w:rsidR="00F96DEF" w:rsidRPr="00F96DEF">
        <w:rPr>
          <w:i/>
          <w:iCs/>
          <w:sz w:val="24"/>
          <w:szCs w:val="24"/>
        </w:rPr>
        <w:t xml:space="preserve"> </w:t>
      </w:r>
      <w:r w:rsidR="00F96DEF">
        <w:rPr>
          <w:i/>
          <w:iCs/>
          <w:sz w:val="24"/>
          <w:szCs w:val="24"/>
        </w:rPr>
        <w:t>на</w:t>
      </w:r>
      <w:r w:rsidR="00F96DEF" w:rsidRPr="00F96DEF">
        <w:rPr>
          <w:i/>
          <w:iCs/>
          <w:sz w:val="24"/>
          <w:szCs w:val="24"/>
        </w:rPr>
        <w:t xml:space="preserve"> </w:t>
      </w:r>
      <w:r w:rsidR="00F96DEF">
        <w:rPr>
          <w:i/>
          <w:iCs/>
          <w:sz w:val="24"/>
          <w:szCs w:val="24"/>
        </w:rPr>
        <w:t>английском</w:t>
      </w:r>
      <w:r w:rsidR="00F96DEF" w:rsidRPr="00F96DEF">
        <w:rPr>
          <w:i/>
          <w:iCs/>
          <w:sz w:val="24"/>
          <w:szCs w:val="24"/>
        </w:rPr>
        <w:t xml:space="preserve"> </w:t>
      </w:r>
      <w:r w:rsidR="00F96DEF">
        <w:rPr>
          <w:i/>
          <w:iCs/>
          <w:sz w:val="24"/>
          <w:szCs w:val="24"/>
        </w:rPr>
        <w:t>языке</w:t>
      </w:r>
      <w:r w:rsidR="00101B0F">
        <w:rPr>
          <w:i/>
          <w:iCs/>
          <w:sz w:val="24"/>
          <w:szCs w:val="24"/>
        </w:rPr>
        <w:t>.</w:t>
      </w:r>
      <w:proofErr w:type="gramEnd"/>
      <w:r w:rsidRPr="00F96DEF">
        <w:rPr>
          <w:i/>
          <w:iCs/>
          <w:sz w:val="24"/>
          <w:szCs w:val="24"/>
        </w:rPr>
        <w:t xml:space="preserve">      </w:t>
      </w:r>
    </w:p>
    <w:p w:rsidR="00270B1A" w:rsidRPr="00F96DEF" w:rsidRDefault="00270B1A" w:rsidP="00270B1A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8D26BA">
        <w:rPr>
          <w:b/>
          <w:bCs/>
          <w:i/>
          <w:iCs/>
          <w:sz w:val="24"/>
          <w:szCs w:val="24"/>
          <w:lang w:val="en-US"/>
        </w:rPr>
        <w:t>Keywords</w:t>
      </w:r>
      <w:r w:rsidRPr="00F96DEF">
        <w:rPr>
          <w:b/>
          <w:bCs/>
          <w:i/>
          <w:iCs/>
          <w:sz w:val="24"/>
          <w:szCs w:val="24"/>
        </w:rPr>
        <w:t xml:space="preserve">: </w:t>
      </w:r>
      <w:r w:rsidR="00F96DEF" w:rsidRPr="00F96DEF">
        <w:rPr>
          <w:bCs/>
          <w:i/>
          <w:iCs/>
          <w:sz w:val="24"/>
          <w:szCs w:val="24"/>
        </w:rPr>
        <w:t>точный перевод</w:t>
      </w:r>
      <w:r w:rsidR="00F96DEF">
        <w:rPr>
          <w:bCs/>
          <w:i/>
          <w:iCs/>
          <w:sz w:val="24"/>
          <w:szCs w:val="24"/>
        </w:rPr>
        <w:t xml:space="preserve"> ключевых слов на английский язык</w:t>
      </w:r>
      <w:r w:rsidR="00101B0F">
        <w:rPr>
          <w:bCs/>
          <w:i/>
          <w:iCs/>
          <w:sz w:val="24"/>
          <w:szCs w:val="24"/>
        </w:rPr>
        <w:t>.</w:t>
      </w:r>
    </w:p>
    <w:p w:rsidR="000D4B49" w:rsidRDefault="000D4B49" w:rsidP="00270B1A">
      <w:pPr>
        <w:jc w:val="both"/>
        <w:rPr>
          <w:sz w:val="24"/>
          <w:szCs w:val="24"/>
        </w:rPr>
      </w:pPr>
    </w:p>
    <w:p w:rsidR="00270B1A" w:rsidRPr="008D26BA" w:rsidRDefault="00270B1A" w:rsidP="00270B1A">
      <w:pPr>
        <w:jc w:val="both"/>
        <w:rPr>
          <w:i/>
          <w:iCs/>
          <w:sz w:val="24"/>
          <w:szCs w:val="24"/>
        </w:rPr>
      </w:pPr>
      <w:r w:rsidRPr="008D26BA">
        <w:rPr>
          <w:sz w:val="24"/>
          <w:szCs w:val="24"/>
        </w:rPr>
        <w:t>СПИСОК ЛИТЕРАТУРЫ</w:t>
      </w:r>
    </w:p>
    <w:p w:rsidR="00270B1A" w:rsidRPr="008D26BA" w:rsidRDefault="00270B1A" w:rsidP="00270B1A">
      <w:pPr>
        <w:jc w:val="both"/>
        <w:rPr>
          <w:sz w:val="24"/>
          <w:szCs w:val="24"/>
        </w:rPr>
      </w:pPr>
      <w:r w:rsidRPr="008D26BA">
        <w:rPr>
          <w:i/>
          <w:iCs/>
          <w:sz w:val="24"/>
          <w:szCs w:val="24"/>
        </w:rPr>
        <w:t xml:space="preserve">1. </w:t>
      </w:r>
      <w:proofErr w:type="spellStart"/>
      <w:r w:rsidRPr="008D26BA">
        <w:rPr>
          <w:i/>
          <w:iCs/>
          <w:sz w:val="24"/>
          <w:szCs w:val="24"/>
        </w:rPr>
        <w:t>Ортега</w:t>
      </w:r>
      <w:proofErr w:type="spellEnd"/>
      <w:r w:rsidRPr="008D26BA">
        <w:rPr>
          <w:i/>
          <w:iCs/>
          <w:sz w:val="24"/>
          <w:szCs w:val="24"/>
        </w:rPr>
        <w:t xml:space="preserve"> Дж. </w:t>
      </w:r>
      <w:r w:rsidRPr="008D26BA">
        <w:rPr>
          <w:sz w:val="24"/>
          <w:szCs w:val="24"/>
        </w:rPr>
        <w:t xml:space="preserve">Итерационные методы решения нелинейных систем уравнений со многими неизвестными / Дж. </w:t>
      </w:r>
      <w:proofErr w:type="spellStart"/>
      <w:r w:rsidRPr="008D26BA">
        <w:rPr>
          <w:sz w:val="24"/>
          <w:szCs w:val="24"/>
        </w:rPr>
        <w:t>Ортега</w:t>
      </w:r>
      <w:proofErr w:type="spellEnd"/>
      <w:r w:rsidRPr="008D26BA">
        <w:rPr>
          <w:sz w:val="24"/>
          <w:szCs w:val="24"/>
        </w:rPr>
        <w:t xml:space="preserve">, В. </w:t>
      </w:r>
      <w:proofErr w:type="spellStart"/>
      <w:r w:rsidRPr="008D26BA">
        <w:rPr>
          <w:sz w:val="24"/>
          <w:szCs w:val="24"/>
        </w:rPr>
        <w:t>Райнболт</w:t>
      </w:r>
      <w:proofErr w:type="spellEnd"/>
      <w:r w:rsidRPr="008D26BA">
        <w:rPr>
          <w:sz w:val="24"/>
          <w:szCs w:val="24"/>
        </w:rPr>
        <w:t xml:space="preserve">. М.: Мир, 1975. 558 </w:t>
      </w:r>
      <w:proofErr w:type="gramStart"/>
      <w:r w:rsidRPr="008D26BA">
        <w:rPr>
          <w:sz w:val="24"/>
          <w:szCs w:val="24"/>
        </w:rPr>
        <w:t>с</w:t>
      </w:r>
      <w:proofErr w:type="gramEnd"/>
      <w:r w:rsidRPr="008D26BA">
        <w:rPr>
          <w:sz w:val="24"/>
          <w:szCs w:val="24"/>
        </w:rPr>
        <w:t>.</w:t>
      </w:r>
    </w:p>
    <w:p w:rsidR="00270B1A" w:rsidRPr="008D26BA" w:rsidRDefault="00270B1A" w:rsidP="00270B1A">
      <w:pPr>
        <w:jc w:val="both"/>
        <w:rPr>
          <w:sz w:val="24"/>
          <w:szCs w:val="24"/>
        </w:rPr>
      </w:pPr>
      <w:r w:rsidRPr="008D26BA">
        <w:rPr>
          <w:sz w:val="24"/>
          <w:szCs w:val="24"/>
        </w:rPr>
        <w:t xml:space="preserve">2. </w:t>
      </w:r>
      <w:r w:rsidRPr="008D26BA">
        <w:rPr>
          <w:i/>
          <w:iCs/>
          <w:sz w:val="24"/>
          <w:szCs w:val="24"/>
        </w:rPr>
        <w:t>Кирилова Ф.М.</w:t>
      </w:r>
      <w:r w:rsidRPr="008D26BA">
        <w:rPr>
          <w:sz w:val="24"/>
          <w:szCs w:val="24"/>
        </w:rPr>
        <w:t xml:space="preserve"> Необходимые условия оптимальности управления в гибридных системах / Ф.М. Кириллова, С.В. Стрельцов // Управляемые системы: сб. трудов </w:t>
      </w:r>
      <w:proofErr w:type="spellStart"/>
      <w:proofErr w:type="gramStart"/>
      <w:r w:rsidRPr="008D26BA">
        <w:rPr>
          <w:sz w:val="24"/>
          <w:szCs w:val="24"/>
        </w:rPr>
        <w:t>Ин-та</w:t>
      </w:r>
      <w:proofErr w:type="spellEnd"/>
      <w:proofErr w:type="gramEnd"/>
      <w:r w:rsidRPr="008D26BA">
        <w:rPr>
          <w:sz w:val="24"/>
          <w:szCs w:val="24"/>
        </w:rPr>
        <w:t xml:space="preserve"> математики Сибирского отд. АН СССР. Новосибирск: Изд-во </w:t>
      </w:r>
      <w:proofErr w:type="spellStart"/>
      <w:proofErr w:type="gramStart"/>
      <w:r w:rsidRPr="008D26BA">
        <w:rPr>
          <w:sz w:val="24"/>
          <w:szCs w:val="24"/>
        </w:rPr>
        <w:t>Ин-та</w:t>
      </w:r>
      <w:proofErr w:type="spellEnd"/>
      <w:proofErr w:type="gramEnd"/>
      <w:r w:rsidRPr="008D26BA">
        <w:rPr>
          <w:sz w:val="24"/>
          <w:szCs w:val="24"/>
        </w:rPr>
        <w:t xml:space="preserve"> математики СО АН СССР, 1975. </w:t>
      </w:r>
      <w:proofErr w:type="spellStart"/>
      <w:r w:rsidRPr="008D26BA">
        <w:rPr>
          <w:sz w:val="24"/>
          <w:szCs w:val="24"/>
        </w:rPr>
        <w:t>Вып</w:t>
      </w:r>
      <w:proofErr w:type="spellEnd"/>
      <w:r w:rsidRPr="008D26BA">
        <w:rPr>
          <w:sz w:val="24"/>
          <w:szCs w:val="24"/>
        </w:rPr>
        <w:t>. 14. С. 24-33.</w:t>
      </w:r>
    </w:p>
    <w:p w:rsidR="00270B1A" w:rsidRPr="008D26BA" w:rsidRDefault="00270B1A" w:rsidP="00270B1A">
      <w:pPr>
        <w:widowControl w:val="0"/>
        <w:autoSpaceDE w:val="0"/>
        <w:jc w:val="both"/>
        <w:rPr>
          <w:color w:val="000000"/>
          <w:spacing w:val="-1"/>
          <w:sz w:val="24"/>
          <w:szCs w:val="24"/>
        </w:rPr>
      </w:pPr>
      <w:r w:rsidRPr="008D26BA">
        <w:rPr>
          <w:sz w:val="24"/>
          <w:szCs w:val="24"/>
        </w:rPr>
        <w:t xml:space="preserve">3. </w:t>
      </w:r>
      <w:r w:rsidRPr="008D26BA">
        <w:rPr>
          <w:i/>
          <w:iCs/>
          <w:sz w:val="24"/>
          <w:szCs w:val="24"/>
        </w:rPr>
        <w:t>Сачков Ю.Л.</w:t>
      </w:r>
      <w:r w:rsidRPr="008D26BA">
        <w:rPr>
          <w:sz w:val="24"/>
          <w:szCs w:val="24"/>
        </w:rPr>
        <w:t xml:space="preserve"> Теория управления на группах Ли // Современная математика. Фундаментальные направления. 2007. Т.26. С. 5-59</w:t>
      </w:r>
      <w:r>
        <w:rPr>
          <w:sz w:val="24"/>
          <w:szCs w:val="24"/>
        </w:rPr>
        <w:t>.</w:t>
      </w:r>
    </w:p>
    <w:p w:rsidR="00270B1A" w:rsidRDefault="00270B1A" w:rsidP="00270B1A">
      <w:pPr>
        <w:jc w:val="right"/>
        <w:rPr>
          <w:b/>
          <w:bCs/>
        </w:rPr>
        <w:sectPr w:rsidR="00270B1A" w:rsidSect="0085336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70B1A" w:rsidRPr="00C37038" w:rsidRDefault="00270B1A" w:rsidP="00270B1A">
      <w:pPr>
        <w:jc w:val="right"/>
        <w:rPr>
          <w:b/>
          <w:sz w:val="24"/>
          <w:szCs w:val="24"/>
        </w:rPr>
      </w:pPr>
      <w:r w:rsidRPr="00C37038">
        <w:rPr>
          <w:b/>
          <w:sz w:val="24"/>
          <w:szCs w:val="24"/>
        </w:rPr>
        <w:lastRenderedPageBreak/>
        <w:t>Приложение 3</w:t>
      </w:r>
    </w:p>
    <w:p w:rsidR="00270B1A" w:rsidRPr="00E40AA2" w:rsidRDefault="00C1463F" w:rsidP="00E40AA2">
      <w:pPr>
        <w:spacing w:before="240"/>
        <w:jc w:val="center"/>
        <w:rPr>
          <w:i/>
          <w:sz w:val="24"/>
          <w:szCs w:val="24"/>
        </w:rPr>
      </w:pPr>
      <w:r w:rsidRPr="00E40AA2">
        <w:rPr>
          <w:i/>
          <w:sz w:val="24"/>
          <w:szCs w:val="24"/>
        </w:rPr>
        <w:t>Образец</w:t>
      </w:r>
      <w:r w:rsidR="00270B1A" w:rsidRPr="00E40AA2">
        <w:rPr>
          <w:i/>
          <w:sz w:val="24"/>
          <w:szCs w:val="24"/>
        </w:rPr>
        <w:t xml:space="preserve"> оформления статьи</w:t>
      </w:r>
    </w:p>
    <w:p w:rsidR="00270B1A" w:rsidRDefault="00270B1A" w:rsidP="00E40AA2">
      <w:pPr>
        <w:jc w:val="center"/>
        <w:rPr>
          <w:sz w:val="24"/>
          <w:szCs w:val="24"/>
        </w:rPr>
      </w:pPr>
    </w:p>
    <w:p w:rsidR="00270B1A" w:rsidRDefault="00270B1A" w:rsidP="00270B1A">
      <w:pPr>
        <w:jc w:val="center"/>
        <w:rPr>
          <w:sz w:val="24"/>
          <w:szCs w:val="24"/>
        </w:rPr>
      </w:pPr>
    </w:p>
    <w:p w:rsidR="00270B1A" w:rsidRPr="005D3C08" w:rsidRDefault="00270B1A" w:rsidP="00270B1A">
      <w:pPr>
        <w:rPr>
          <w:sz w:val="22"/>
          <w:szCs w:val="22"/>
        </w:rPr>
      </w:pPr>
      <w:r w:rsidRPr="005D3C08">
        <w:rPr>
          <w:sz w:val="22"/>
          <w:szCs w:val="22"/>
        </w:rPr>
        <w:t>УДК 517.925</w:t>
      </w:r>
    </w:p>
    <w:p w:rsidR="00270B1A" w:rsidRDefault="00270B1A" w:rsidP="00270B1A">
      <w:pPr>
        <w:rPr>
          <w:sz w:val="24"/>
          <w:szCs w:val="24"/>
        </w:rPr>
      </w:pPr>
    </w:p>
    <w:p w:rsidR="00270B1A" w:rsidRPr="005D3C08" w:rsidRDefault="00270B1A" w:rsidP="00270B1A">
      <w:pPr>
        <w:widowControl w:val="0"/>
        <w:autoSpaceDE w:val="0"/>
        <w:jc w:val="center"/>
        <w:rPr>
          <w:b/>
          <w:bCs/>
          <w:sz w:val="22"/>
          <w:szCs w:val="22"/>
        </w:rPr>
      </w:pPr>
      <w:r w:rsidRPr="005D3C08">
        <w:rPr>
          <w:b/>
          <w:bCs/>
          <w:sz w:val="22"/>
          <w:szCs w:val="22"/>
        </w:rPr>
        <w:t>О БИФУРКАЦИЯХ ЗАМКНУТЫХ ТРАЕКТОРИЙ</w:t>
      </w:r>
    </w:p>
    <w:p w:rsidR="00270B1A" w:rsidRPr="005D3C08" w:rsidRDefault="00270B1A" w:rsidP="00270B1A">
      <w:pPr>
        <w:widowControl w:val="0"/>
        <w:autoSpaceDE w:val="0"/>
        <w:jc w:val="center"/>
        <w:rPr>
          <w:b/>
          <w:bCs/>
          <w:sz w:val="22"/>
          <w:szCs w:val="22"/>
        </w:rPr>
      </w:pPr>
      <w:r w:rsidRPr="005D3C08">
        <w:rPr>
          <w:b/>
          <w:bCs/>
          <w:sz w:val="22"/>
          <w:szCs w:val="22"/>
        </w:rPr>
        <w:t>ГАМИЛЬТОНОВЫХ СИСТЕМ НА ПЛОСКОСТИ</w:t>
      </w:r>
    </w:p>
    <w:p w:rsidR="00270B1A" w:rsidRPr="008D26BA" w:rsidRDefault="00270B1A" w:rsidP="00270B1A">
      <w:pPr>
        <w:jc w:val="center"/>
        <w:rPr>
          <w:b/>
          <w:bCs/>
          <w:sz w:val="24"/>
          <w:szCs w:val="24"/>
        </w:rPr>
      </w:pPr>
    </w:p>
    <w:p w:rsidR="00270B1A" w:rsidRPr="005D3C08" w:rsidRDefault="00270B1A" w:rsidP="00270B1A">
      <w:pPr>
        <w:jc w:val="center"/>
        <w:rPr>
          <w:b/>
          <w:bCs/>
          <w:sz w:val="22"/>
          <w:szCs w:val="22"/>
        </w:rPr>
      </w:pPr>
      <w:r w:rsidRPr="005D3C08">
        <w:rPr>
          <w:b/>
          <w:bCs/>
          <w:sz w:val="22"/>
          <w:szCs w:val="22"/>
        </w:rPr>
        <w:t>М.А. Смирнов</w:t>
      </w:r>
      <w:proofErr w:type="gramStart"/>
      <w:r w:rsidRPr="005D3C08">
        <w:rPr>
          <w:b/>
          <w:bCs/>
          <w:sz w:val="22"/>
          <w:szCs w:val="22"/>
          <w:vertAlign w:val="superscript"/>
        </w:rPr>
        <w:t>1</w:t>
      </w:r>
      <w:proofErr w:type="gramEnd"/>
      <w:r w:rsidRPr="005D3C08">
        <w:rPr>
          <w:b/>
          <w:bCs/>
          <w:sz w:val="22"/>
          <w:szCs w:val="22"/>
        </w:rPr>
        <w:t>, И.С. Иванов</w:t>
      </w:r>
      <w:r w:rsidRPr="005D3C08">
        <w:rPr>
          <w:b/>
          <w:bCs/>
          <w:sz w:val="22"/>
          <w:szCs w:val="22"/>
          <w:vertAlign w:val="superscript"/>
        </w:rPr>
        <w:t>2</w:t>
      </w:r>
      <w:r w:rsidRPr="005D3C08">
        <w:rPr>
          <w:b/>
          <w:bCs/>
          <w:sz w:val="22"/>
          <w:szCs w:val="22"/>
        </w:rPr>
        <w:t>, П.И. Петров</w:t>
      </w:r>
      <w:r w:rsidRPr="005D3C08">
        <w:rPr>
          <w:b/>
          <w:bCs/>
          <w:sz w:val="22"/>
          <w:szCs w:val="22"/>
          <w:vertAlign w:val="superscript"/>
        </w:rPr>
        <w:t>1</w:t>
      </w:r>
      <w:r w:rsidRPr="005D3C08">
        <w:rPr>
          <w:b/>
          <w:bCs/>
          <w:sz w:val="22"/>
          <w:szCs w:val="22"/>
        </w:rPr>
        <w:t xml:space="preserve"> </w:t>
      </w:r>
    </w:p>
    <w:p w:rsidR="00270B1A" w:rsidRPr="005D3C08" w:rsidRDefault="00270B1A" w:rsidP="00270B1A">
      <w:pPr>
        <w:jc w:val="center"/>
        <w:rPr>
          <w:b/>
          <w:bCs/>
          <w:sz w:val="22"/>
          <w:szCs w:val="22"/>
        </w:rPr>
      </w:pPr>
    </w:p>
    <w:p w:rsidR="00270B1A" w:rsidRDefault="00270B1A" w:rsidP="00270B1A">
      <w:pPr>
        <w:jc w:val="center"/>
      </w:pPr>
      <w:r>
        <w:rPr>
          <w:vertAlign w:val="superscript"/>
        </w:rPr>
        <w:t>1</w:t>
      </w:r>
      <w:r w:rsidRPr="007A0925">
        <w:t>Ярославский государс</w:t>
      </w:r>
      <w:r>
        <w:t>твенный технический университет</w:t>
      </w:r>
    </w:p>
    <w:p w:rsidR="00270B1A" w:rsidRDefault="00270B1A" w:rsidP="00270B1A">
      <w:pPr>
        <w:jc w:val="center"/>
      </w:pPr>
      <w:r w:rsidRPr="006F4EFB">
        <w:rPr>
          <w:vertAlign w:val="superscript"/>
        </w:rPr>
        <w:t>2</w:t>
      </w:r>
      <w:r w:rsidRPr="006F4EFB">
        <w:t>Ярославский государственный университет им. П.</w:t>
      </w:r>
      <w:r>
        <w:t xml:space="preserve"> </w:t>
      </w:r>
      <w:r w:rsidRPr="006F4EFB">
        <w:t>Г. Демидова</w:t>
      </w:r>
    </w:p>
    <w:p w:rsidR="00270B1A" w:rsidRPr="007A0925" w:rsidRDefault="00270B1A" w:rsidP="00270B1A">
      <w:pPr>
        <w:jc w:val="center"/>
        <w:rPr>
          <w:color w:val="000000"/>
          <w:shd w:val="clear" w:color="auto" w:fill="FFFFFF"/>
        </w:rPr>
      </w:pPr>
      <w:r w:rsidRPr="007A0925">
        <w:t xml:space="preserve"> </w:t>
      </w:r>
    </w:p>
    <w:p w:rsidR="00270B1A" w:rsidRPr="00894E9B" w:rsidRDefault="00270B1A" w:rsidP="00270B1A">
      <w:pPr>
        <w:widowControl w:val="0"/>
        <w:autoSpaceDE w:val="0"/>
        <w:ind w:firstLine="567"/>
        <w:jc w:val="both"/>
        <w:rPr>
          <w:i/>
          <w:iCs/>
          <w:sz w:val="18"/>
          <w:szCs w:val="18"/>
        </w:rPr>
      </w:pPr>
      <w:r w:rsidRPr="007A0925">
        <w:rPr>
          <w:i/>
          <w:iCs/>
          <w:sz w:val="18"/>
          <w:szCs w:val="18"/>
        </w:rPr>
        <w:t xml:space="preserve">Рассматривается типичная трехпараметрическая деформация гамильтоновой системы на плоскости в окрестности ее замкнутой траектории. Из этой траектории рождается либо тройной цикл, либо двойной и грубый циклы, либо </w:t>
      </w:r>
      <w:r w:rsidRPr="00894E9B">
        <w:rPr>
          <w:i/>
          <w:iCs/>
          <w:sz w:val="18"/>
          <w:szCs w:val="18"/>
        </w:rPr>
        <w:t>три грубых цикла.</w:t>
      </w:r>
    </w:p>
    <w:p w:rsidR="00270B1A" w:rsidRPr="00894E9B" w:rsidRDefault="00270B1A" w:rsidP="00270B1A">
      <w:pPr>
        <w:widowControl w:val="0"/>
        <w:autoSpaceDE w:val="0"/>
        <w:ind w:firstLine="567"/>
        <w:jc w:val="both"/>
        <w:rPr>
          <w:i/>
          <w:iCs/>
          <w:sz w:val="18"/>
          <w:szCs w:val="18"/>
        </w:rPr>
      </w:pPr>
      <w:r w:rsidRPr="00894E9B">
        <w:rPr>
          <w:b/>
          <w:bCs/>
          <w:i/>
          <w:iCs/>
          <w:sz w:val="18"/>
          <w:szCs w:val="18"/>
        </w:rPr>
        <w:t>Ключевые слова:</w:t>
      </w:r>
      <w:r w:rsidRPr="00894E9B">
        <w:rPr>
          <w:i/>
          <w:iCs/>
          <w:sz w:val="18"/>
          <w:szCs w:val="18"/>
        </w:rPr>
        <w:t xml:space="preserve"> гамильтоновы системы на плоскости, трехпараметрические деформации, предельные циклы.</w:t>
      </w:r>
    </w:p>
    <w:p w:rsidR="00270B1A" w:rsidRPr="00894E9B" w:rsidRDefault="00270B1A" w:rsidP="00270B1A">
      <w:pPr>
        <w:widowControl w:val="0"/>
        <w:autoSpaceDE w:val="0"/>
        <w:ind w:firstLine="709"/>
        <w:jc w:val="both"/>
        <w:rPr>
          <w:b/>
          <w:bCs/>
          <w:sz w:val="18"/>
          <w:szCs w:val="18"/>
        </w:rPr>
      </w:pPr>
    </w:p>
    <w:p w:rsidR="00270B1A" w:rsidRPr="004D54DA" w:rsidRDefault="00270B1A" w:rsidP="00270B1A">
      <w:pPr>
        <w:widowControl w:val="0"/>
        <w:autoSpaceDE w:val="0"/>
        <w:jc w:val="center"/>
        <w:rPr>
          <w:b/>
          <w:bCs/>
          <w:sz w:val="22"/>
          <w:szCs w:val="22"/>
          <w:lang w:val="en-US"/>
        </w:rPr>
      </w:pPr>
      <w:r w:rsidRPr="004D54DA">
        <w:rPr>
          <w:b/>
          <w:bCs/>
          <w:sz w:val="22"/>
          <w:szCs w:val="22"/>
          <w:lang w:val="en-US"/>
        </w:rPr>
        <w:t>ON BIFURCATIONS OF CLOSED ORBITS OF PLANAR HAMILTONIAN SYSTEMS</w:t>
      </w:r>
    </w:p>
    <w:p w:rsidR="00270B1A" w:rsidRPr="00894E9B" w:rsidRDefault="00270B1A" w:rsidP="00270B1A">
      <w:pPr>
        <w:widowControl w:val="0"/>
        <w:autoSpaceDE w:val="0"/>
        <w:jc w:val="center"/>
        <w:rPr>
          <w:b/>
          <w:bCs/>
          <w:sz w:val="24"/>
          <w:szCs w:val="24"/>
          <w:lang w:val="en-US"/>
        </w:rPr>
      </w:pPr>
    </w:p>
    <w:p w:rsidR="00270B1A" w:rsidRPr="004D54DA" w:rsidRDefault="00270B1A" w:rsidP="00270B1A">
      <w:pPr>
        <w:widowControl w:val="0"/>
        <w:autoSpaceDE w:val="0"/>
        <w:jc w:val="center"/>
        <w:rPr>
          <w:b/>
          <w:bCs/>
          <w:sz w:val="22"/>
          <w:szCs w:val="22"/>
          <w:vertAlign w:val="superscript"/>
          <w:lang w:val="it-IT"/>
        </w:rPr>
      </w:pPr>
      <w:r w:rsidRPr="004D54DA">
        <w:rPr>
          <w:b/>
          <w:bCs/>
          <w:sz w:val="22"/>
          <w:szCs w:val="22"/>
          <w:lang w:val="it-IT"/>
        </w:rPr>
        <w:t>M.A. Smirnov</w:t>
      </w:r>
      <w:r w:rsidRPr="004D54DA">
        <w:rPr>
          <w:b/>
          <w:bCs/>
          <w:sz w:val="22"/>
          <w:szCs w:val="22"/>
          <w:vertAlign w:val="superscript"/>
          <w:lang w:val="it-IT"/>
        </w:rPr>
        <w:t>1</w:t>
      </w:r>
      <w:r w:rsidRPr="004D54DA">
        <w:rPr>
          <w:b/>
          <w:bCs/>
          <w:sz w:val="22"/>
          <w:szCs w:val="22"/>
          <w:lang w:val="it-IT"/>
        </w:rPr>
        <w:t>,</w:t>
      </w:r>
      <w:r w:rsidRPr="004D54DA">
        <w:rPr>
          <w:b/>
          <w:bCs/>
          <w:sz w:val="22"/>
          <w:szCs w:val="22"/>
          <w:lang w:val="en-US"/>
        </w:rPr>
        <w:t xml:space="preserve"> I.S. Ivanov</w:t>
      </w:r>
      <w:r w:rsidRPr="004D54DA">
        <w:rPr>
          <w:b/>
          <w:bCs/>
          <w:sz w:val="22"/>
          <w:szCs w:val="22"/>
          <w:vertAlign w:val="superscript"/>
          <w:lang w:val="en-US"/>
        </w:rPr>
        <w:t>2</w:t>
      </w:r>
      <w:r w:rsidRPr="004D54DA">
        <w:rPr>
          <w:b/>
          <w:bCs/>
          <w:sz w:val="22"/>
          <w:szCs w:val="22"/>
          <w:lang w:val="en-US"/>
        </w:rPr>
        <w:t>,</w:t>
      </w:r>
      <w:r w:rsidRPr="004D54DA">
        <w:rPr>
          <w:b/>
          <w:bCs/>
          <w:sz w:val="22"/>
          <w:szCs w:val="22"/>
          <w:lang w:val="it-IT"/>
        </w:rPr>
        <w:t xml:space="preserve"> P.I. Petrov</w:t>
      </w:r>
      <w:r w:rsidRPr="004D54DA">
        <w:rPr>
          <w:b/>
          <w:bCs/>
          <w:sz w:val="22"/>
          <w:szCs w:val="22"/>
          <w:vertAlign w:val="superscript"/>
          <w:lang w:val="it-IT"/>
        </w:rPr>
        <w:t>1</w:t>
      </w:r>
    </w:p>
    <w:p w:rsidR="00270B1A" w:rsidRPr="00894E9B" w:rsidRDefault="00270B1A" w:rsidP="00270B1A">
      <w:pPr>
        <w:widowControl w:val="0"/>
        <w:autoSpaceDE w:val="0"/>
        <w:jc w:val="center"/>
        <w:rPr>
          <w:b/>
          <w:bCs/>
          <w:lang w:val="it-IT"/>
        </w:rPr>
      </w:pPr>
    </w:p>
    <w:p w:rsidR="00270B1A" w:rsidRDefault="00270B1A" w:rsidP="00270B1A">
      <w:pPr>
        <w:widowControl w:val="0"/>
        <w:autoSpaceDE w:val="0"/>
        <w:jc w:val="center"/>
        <w:rPr>
          <w:lang w:val="en-US"/>
        </w:rPr>
      </w:pPr>
      <w:r>
        <w:rPr>
          <w:vertAlign w:val="superscript"/>
          <w:lang w:val="en-US"/>
        </w:rPr>
        <w:t>1</w:t>
      </w:r>
      <w:r w:rsidRPr="00894E9B">
        <w:rPr>
          <w:lang w:val="en-US"/>
        </w:rPr>
        <w:t>Yaroslavl State Technical University</w:t>
      </w:r>
    </w:p>
    <w:p w:rsidR="00270B1A" w:rsidRPr="00894E9B" w:rsidRDefault="00270B1A" w:rsidP="00270B1A">
      <w:pPr>
        <w:widowControl w:val="0"/>
        <w:autoSpaceDE w:val="0"/>
        <w:jc w:val="center"/>
        <w:rPr>
          <w:lang w:val="en-US"/>
        </w:rPr>
      </w:pPr>
      <w:r w:rsidRPr="006F4EFB">
        <w:rPr>
          <w:vertAlign w:val="superscript"/>
          <w:lang w:val="en-US"/>
        </w:rPr>
        <w:t>2</w:t>
      </w:r>
      <w:r w:rsidRPr="006F4EFB">
        <w:rPr>
          <w:lang w:val="en-US"/>
        </w:rPr>
        <w:t xml:space="preserve">P. G. </w:t>
      </w:r>
      <w:proofErr w:type="spellStart"/>
      <w:r w:rsidRPr="006F4EFB">
        <w:rPr>
          <w:lang w:val="en-US"/>
        </w:rPr>
        <w:t>Demidov</w:t>
      </w:r>
      <w:proofErr w:type="spellEnd"/>
      <w:r w:rsidRPr="006F4EFB">
        <w:rPr>
          <w:lang w:val="en-US"/>
        </w:rPr>
        <w:t xml:space="preserve"> Yaroslavl </w:t>
      </w:r>
      <w:proofErr w:type="gramStart"/>
      <w:r w:rsidRPr="006F4EFB">
        <w:rPr>
          <w:lang w:val="en-US"/>
        </w:rPr>
        <w:t>State  University</w:t>
      </w:r>
      <w:proofErr w:type="gramEnd"/>
    </w:p>
    <w:p w:rsidR="00270B1A" w:rsidRPr="00894E9B" w:rsidRDefault="00270B1A" w:rsidP="00270B1A">
      <w:pPr>
        <w:widowControl w:val="0"/>
        <w:autoSpaceDE w:val="0"/>
        <w:ind w:firstLine="709"/>
        <w:jc w:val="center"/>
        <w:rPr>
          <w:i/>
          <w:iCs/>
          <w:lang w:val="en-US"/>
        </w:rPr>
      </w:pPr>
    </w:p>
    <w:p w:rsidR="00270B1A" w:rsidRPr="00894E9B" w:rsidRDefault="00270B1A" w:rsidP="00270B1A">
      <w:pPr>
        <w:widowControl w:val="0"/>
        <w:autoSpaceDE w:val="0"/>
        <w:ind w:firstLine="567"/>
        <w:jc w:val="both"/>
        <w:rPr>
          <w:b/>
          <w:bCs/>
          <w:i/>
          <w:iCs/>
          <w:sz w:val="18"/>
          <w:szCs w:val="18"/>
          <w:lang w:val="en-US"/>
        </w:rPr>
      </w:pPr>
      <w:r w:rsidRPr="00894E9B">
        <w:rPr>
          <w:i/>
          <w:iCs/>
          <w:sz w:val="18"/>
          <w:szCs w:val="18"/>
          <w:lang w:val="en-US"/>
        </w:rPr>
        <w:t xml:space="preserve">The paper examines </w:t>
      </w:r>
      <w:proofErr w:type="gramStart"/>
      <w:r w:rsidRPr="00894E9B">
        <w:rPr>
          <w:i/>
          <w:iCs/>
          <w:sz w:val="18"/>
          <w:szCs w:val="18"/>
          <w:lang w:val="en-US"/>
        </w:rPr>
        <w:t>a  typical</w:t>
      </w:r>
      <w:proofErr w:type="gramEnd"/>
      <w:r w:rsidRPr="00894E9B">
        <w:rPr>
          <w:i/>
          <w:iCs/>
          <w:sz w:val="18"/>
          <w:szCs w:val="18"/>
          <w:lang w:val="en-US"/>
        </w:rPr>
        <w:t xml:space="preserve"> three-parameter deformation of planar Hamiltonian systems in neighborhood of its closed orbit. Either triple cycle or double cycle and rough cycle or three rough cycles are born from this orbit.</w:t>
      </w:r>
    </w:p>
    <w:p w:rsidR="00270B1A" w:rsidRPr="00894E9B" w:rsidRDefault="00270B1A" w:rsidP="00270B1A">
      <w:pPr>
        <w:widowControl w:val="0"/>
        <w:autoSpaceDE w:val="0"/>
        <w:ind w:firstLine="567"/>
        <w:jc w:val="both"/>
        <w:rPr>
          <w:sz w:val="18"/>
          <w:szCs w:val="18"/>
          <w:lang w:val="en-US"/>
        </w:rPr>
      </w:pPr>
      <w:r w:rsidRPr="00894E9B">
        <w:rPr>
          <w:b/>
          <w:bCs/>
          <w:i/>
          <w:iCs/>
          <w:sz w:val="18"/>
          <w:szCs w:val="18"/>
          <w:lang w:val="en-US"/>
        </w:rPr>
        <w:t xml:space="preserve">Keywords: </w:t>
      </w:r>
      <w:r w:rsidRPr="00894E9B">
        <w:rPr>
          <w:i/>
          <w:iCs/>
          <w:sz w:val="18"/>
          <w:szCs w:val="18"/>
          <w:lang w:val="en-US"/>
        </w:rPr>
        <w:t>planar Hamiltonian systems, three-parameter deformations, limit cycles.</w:t>
      </w:r>
    </w:p>
    <w:p w:rsidR="00270B1A" w:rsidRPr="00276D54" w:rsidRDefault="00270B1A" w:rsidP="00270B1A">
      <w:pPr>
        <w:widowControl w:val="0"/>
        <w:autoSpaceDE w:val="0"/>
        <w:ind w:firstLine="709"/>
        <w:jc w:val="center"/>
        <w:rPr>
          <w:lang w:val="en-US"/>
        </w:rPr>
      </w:pPr>
    </w:p>
    <w:p w:rsidR="00270B1A" w:rsidRPr="007A0925" w:rsidRDefault="00270B1A" w:rsidP="00270B1A">
      <w:pPr>
        <w:widowControl w:val="0"/>
        <w:autoSpaceDE w:val="0"/>
        <w:jc w:val="center"/>
      </w:pPr>
      <w:r w:rsidRPr="00894E9B">
        <w:t>Т</w:t>
      </w:r>
      <w:r w:rsidR="00383061">
        <w:t>е</w:t>
      </w:r>
      <w:proofErr w:type="gramStart"/>
      <w:r w:rsidR="00383061">
        <w:t>кст ст</w:t>
      </w:r>
      <w:proofErr w:type="gramEnd"/>
      <w:r w:rsidR="00383061">
        <w:t>атьи</w:t>
      </w:r>
    </w:p>
    <w:p w:rsidR="00270B1A" w:rsidRDefault="00270B1A" w:rsidP="00270B1A">
      <w:pPr>
        <w:jc w:val="both"/>
      </w:pPr>
      <w:r w:rsidRPr="007A0925">
        <w:t>СПИСОК ЛИТЕРАТУРЫ</w:t>
      </w:r>
    </w:p>
    <w:p w:rsidR="00270B1A" w:rsidRPr="007A0925" w:rsidRDefault="00270B1A" w:rsidP="00270B1A">
      <w:pPr>
        <w:jc w:val="both"/>
      </w:pPr>
    </w:p>
    <w:p w:rsidR="00270B1A" w:rsidRPr="00E02C9B" w:rsidRDefault="00270B1A" w:rsidP="00270B1A">
      <w:pPr>
        <w:jc w:val="both"/>
        <w:rPr>
          <w:sz w:val="18"/>
          <w:szCs w:val="18"/>
        </w:rPr>
      </w:pPr>
      <w:r w:rsidRPr="0020315E">
        <w:rPr>
          <w:iCs/>
          <w:sz w:val="18"/>
          <w:szCs w:val="18"/>
        </w:rPr>
        <w:t>1</w:t>
      </w:r>
      <w:r w:rsidRPr="00E02C9B">
        <w:rPr>
          <w:i/>
          <w:iCs/>
          <w:sz w:val="18"/>
          <w:szCs w:val="18"/>
        </w:rPr>
        <w:t xml:space="preserve">. </w:t>
      </w:r>
      <w:proofErr w:type="spellStart"/>
      <w:r w:rsidRPr="00E02C9B">
        <w:rPr>
          <w:i/>
          <w:iCs/>
          <w:sz w:val="18"/>
          <w:szCs w:val="18"/>
        </w:rPr>
        <w:t>Ортега</w:t>
      </w:r>
      <w:proofErr w:type="spellEnd"/>
      <w:r w:rsidRPr="00E02C9B">
        <w:rPr>
          <w:i/>
          <w:iCs/>
          <w:sz w:val="18"/>
          <w:szCs w:val="18"/>
        </w:rPr>
        <w:t xml:space="preserve"> Дж. </w:t>
      </w:r>
      <w:r w:rsidRPr="00E02C9B">
        <w:rPr>
          <w:sz w:val="18"/>
          <w:szCs w:val="18"/>
        </w:rPr>
        <w:t xml:space="preserve">Итерационные методы решения нелинейных систем уравнений со многими неизвестными / Дж. </w:t>
      </w:r>
      <w:proofErr w:type="spellStart"/>
      <w:r w:rsidRPr="00E02C9B">
        <w:rPr>
          <w:sz w:val="18"/>
          <w:szCs w:val="18"/>
        </w:rPr>
        <w:t>Ортега</w:t>
      </w:r>
      <w:proofErr w:type="spellEnd"/>
      <w:r w:rsidRPr="00E02C9B">
        <w:rPr>
          <w:sz w:val="18"/>
          <w:szCs w:val="18"/>
        </w:rPr>
        <w:t>, В.</w:t>
      </w:r>
      <w:r>
        <w:rPr>
          <w:sz w:val="18"/>
          <w:szCs w:val="18"/>
        </w:rPr>
        <w:t> </w:t>
      </w:r>
      <w:proofErr w:type="spellStart"/>
      <w:r w:rsidRPr="00E02C9B">
        <w:rPr>
          <w:sz w:val="18"/>
          <w:szCs w:val="18"/>
        </w:rPr>
        <w:t>Райнболт</w:t>
      </w:r>
      <w:proofErr w:type="spellEnd"/>
      <w:r w:rsidRPr="00E02C9B">
        <w:rPr>
          <w:sz w:val="18"/>
          <w:szCs w:val="18"/>
        </w:rPr>
        <w:t xml:space="preserve">. М.: Мир, 1975. 558 </w:t>
      </w:r>
      <w:proofErr w:type="gramStart"/>
      <w:r w:rsidRPr="00E02C9B">
        <w:rPr>
          <w:sz w:val="18"/>
          <w:szCs w:val="18"/>
        </w:rPr>
        <w:t>с</w:t>
      </w:r>
      <w:proofErr w:type="gramEnd"/>
      <w:r w:rsidRPr="00E02C9B">
        <w:rPr>
          <w:sz w:val="18"/>
          <w:szCs w:val="18"/>
        </w:rPr>
        <w:t>.</w:t>
      </w:r>
    </w:p>
    <w:p w:rsidR="00270B1A" w:rsidRPr="00E02C9B" w:rsidRDefault="00270B1A" w:rsidP="00270B1A">
      <w:pPr>
        <w:jc w:val="both"/>
        <w:rPr>
          <w:sz w:val="18"/>
          <w:szCs w:val="18"/>
        </w:rPr>
      </w:pPr>
      <w:r w:rsidRPr="00E02C9B">
        <w:rPr>
          <w:sz w:val="18"/>
          <w:szCs w:val="18"/>
        </w:rPr>
        <w:t xml:space="preserve">2. </w:t>
      </w:r>
      <w:r w:rsidRPr="00E02C9B">
        <w:rPr>
          <w:i/>
          <w:iCs/>
          <w:sz w:val="18"/>
          <w:szCs w:val="18"/>
        </w:rPr>
        <w:t>Кирилова Ф.М.</w:t>
      </w:r>
      <w:r w:rsidRPr="00E02C9B">
        <w:rPr>
          <w:sz w:val="18"/>
          <w:szCs w:val="18"/>
        </w:rPr>
        <w:t xml:space="preserve"> Необходимые условия оптимальности управления в гибридных системах / Ф.М. Кириллова, С.В. Стрельцов // Управляемые системы: сб. трудов </w:t>
      </w:r>
      <w:proofErr w:type="spellStart"/>
      <w:proofErr w:type="gramStart"/>
      <w:r w:rsidRPr="00E02C9B">
        <w:rPr>
          <w:sz w:val="18"/>
          <w:szCs w:val="18"/>
        </w:rPr>
        <w:t>Ин-та</w:t>
      </w:r>
      <w:proofErr w:type="spellEnd"/>
      <w:proofErr w:type="gramEnd"/>
      <w:r w:rsidRPr="00E02C9B">
        <w:rPr>
          <w:sz w:val="18"/>
          <w:szCs w:val="18"/>
        </w:rPr>
        <w:t xml:space="preserve"> математики Сибирского отд. АН СССР. Новосибирск: Изд-во </w:t>
      </w:r>
      <w:proofErr w:type="spellStart"/>
      <w:proofErr w:type="gramStart"/>
      <w:r w:rsidRPr="00E02C9B">
        <w:rPr>
          <w:sz w:val="18"/>
          <w:szCs w:val="18"/>
        </w:rPr>
        <w:t>Ин-та</w:t>
      </w:r>
      <w:proofErr w:type="spellEnd"/>
      <w:proofErr w:type="gramEnd"/>
      <w:r w:rsidRPr="00E02C9B">
        <w:rPr>
          <w:sz w:val="18"/>
          <w:szCs w:val="18"/>
        </w:rPr>
        <w:t xml:space="preserve"> математики СО АН СССР, 1975. </w:t>
      </w:r>
      <w:proofErr w:type="spellStart"/>
      <w:r w:rsidRPr="00E02C9B">
        <w:rPr>
          <w:sz w:val="18"/>
          <w:szCs w:val="18"/>
        </w:rPr>
        <w:t>Вып</w:t>
      </w:r>
      <w:proofErr w:type="spellEnd"/>
      <w:r w:rsidRPr="00E02C9B">
        <w:rPr>
          <w:sz w:val="18"/>
          <w:szCs w:val="18"/>
        </w:rPr>
        <w:t>. 14. С. 24-33.</w:t>
      </w:r>
    </w:p>
    <w:p w:rsidR="00270B1A" w:rsidRDefault="00270B1A" w:rsidP="00270B1A">
      <w:pPr>
        <w:jc w:val="both"/>
        <w:rPr>
          <w:b/>
          <w:bCs/>
        </w:rPr>
      </w:pPr>
      <w:r w:rsidRPr="00E02C9B">
        <w:rPr>
          <w:sz w:val="18"/>
          <w:szCs w:val="18"/>
        </w:rPr>
        <w:t xml:space="preserve">3. </w:t>
      </w:r>
      <w:r w:rsidRPr="00E02C9B">
        <w:rPr>
          <w:i/>
          <w:iCs/>
          <w:sz w:val="18"/>
          <w:szCs w:val="18"/>
        </w:rPr>
        <w:t>Сачков Ю.Л.</w:t>
      </w:r>
      <w:r w:rsidRPr="00E02C9B">
        <w:rPr>
          <w:sz w:val="18"/>
          <w:szCs w:val="18"/>
        </w:rPr>
        <w:t xml:space="preserve"> Теория управления на группах Ли // Современная математика. Фундаментальные направления. 2007. Т.</w:t>
      </w:r>
      <w:r>
        <w:rPr>
          <w:sz w:val="18"/>
          <w:szCs w:val="18"/>
        </w:rPr>
        <w:t xml:space="preserve"> </w:t>
      </w:r>
      <w:r w:rsidRPr="00E02C9B">
        <w:rPr>
          <w:sz w:val="18"/>
          <w:szCs w:val="18"/>
        </w:rPr>
        <w:t>26.  С. 5-59.</w:t>
      </w:r>
    </w:p>
    <w:p w:rsidR="00270B1A" w:rsidRDefault="00270B1A" w:rsidP="00270B1A">
      <w:pPr>
        <w:jc w:val="both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>4</w:t>
      </w:r>
      <w:r w:rsidRPr="00BA20C4">
        <w:rPr>
          <w:sz w:val="18"/>
          <w:szCs w:val="18"/>
          <w:shd w:val="clear" w:color="auto" w:fill="FFFFFF"/>
        </w:rPr>
        <w:t xml:space="preserve">. </w:t>
      </w:r>
      <w:r w:rsidRPr="00BA20C4">
        <w:rPr>
          <w:i/>
          <w:sz w:val="18"/>
          <w:szCs w:val="18"/>
          <w:shd w:val="clear" w:color="auto" w:fill="FFFFFF"/>
        </w:rPr>
        <w:t>Федоров А.Н.</w:t>
      </w:r>
      <w:r w:rsidRPr="00BA20C4">
        <w:rPr>
          <w:sz w:val="18"/>
          <w:szCs w:val="18"/>
          <w:shd w:val="clear" w:color="auto" w:fill="FFFFFF"/>
        </w:rPr>
        <w:t xml:space="preserve"> Управление качеством. Конспект лекций. [Электронный ресурс]. Ростов-на-Дону, 2011</w:t>
      </w:r>
      <w:r>
        <w:rPr>
          <w:sz w:val="18"/>
          <w:szCs w:val="18"/>
          <w:shd w:val="clear" w:color="auto" w:fill="FFFFFF"/>
        </w:rPr>
        <w:t>.</w:t>
      </w:r>
      <w:r w:rsidRPr="00BA20C4">
        <w:rPr>
          <w:sz w:val="18"/>
          <w:szCs w:val="18"/>
          <w:shd w:val="clear" w:color="auto" w:fill="FFFFFF"/>
        </w:rPr>
        <w:t xml:space="preserve"> Режим доступа: http://bizlog.ru/lib/b2/ </w:t>
      </w:r>
    </w:p>
    <w:p w:rsidR="00270B1A" w:rsidRPr="008A7DF9" w:rsidRDefault="00270B1A" w:rsidP="00270B1A">
      <w:pPr>
        <w:pStyle w:val="113"/>
        <w:jc w:val="both"/>
        <w:rPr>
          <w:b w:val="0"/>
          <w:sz w:val="18"/>
          <w:szCs w:val="18"/>
          <w:shd w:val="clear" w:color="auto" w:fill="FFFFFF"/>
        </w:rPr>
      </w:pPr>
      <w:r w:rsidRPr="008A7DF9">
        <w:rPr>
          <w:b w:val="0"/>
          <w:sz w:val="18"/>
          <w:szCs w:val="18"/>
        </w:rPr>
        <w:t xml:space="preserve">5. Якимов Я.В. Исследование работы трубопровода катализатора установки </w:t>
      </w:r>
      <w:proofErr w:type="spellStart"/>
      <w:r w:rsidRPr="008A7DF9">
        <w:rPr>
          <w:b w:val="0"/>
          <w:sz w:val="18"/>
          <w:szCs w:val="18"/>
        </w:rPr>
        <w:t>каткрекинга</w:t>
      </w:r>
      <w:proofErr w:type="spellEnd"/>
      <w:r w:rsidRPr="008A7DF9">
        <w:rPr>
          <w:b w:val="0"/>
          <w:caps/>
          <w:sz w:val="18"/>
          <w:szCs w:val="18"/>
        </w:rPr>
        <w:t xml:space="preserve"> НПЗ /</w:t>
      </w:r>
      <w:r w:rsidRPr="008A7DF9">
        <w:rPr>
          <w:b w:val="0"/>
          <w:sz w:val="18"/>
          <w:szCs w:val="18"/>
        </w:rPr>
        <w:t xml:space="preserve"> Я.В. Якимов, А.В. </w:t>
      </w:r>
      <w:proofErr w:type="spellStart"/>
      <w:r w:rsidRPr="008A7DF9">
        <w:rPr>
          <w:b w:val="0"/>
          <w:sz w:val="18"/>
          <w:szCs w:val="18"/>
        </w:rPr>
        <w:t>Проворов</w:t>
      </w:r>
      <w:proofErr w:type="spellEnd"/>
      <w:r w:rsidRPr="008A7DF9">
        <w:rPr>
          <w:b w:val="0"/>
          <w:caps/>
          <w:sz w:val="18"/>
          <w:szCs w:val="18"/>
        </w:rPr>
        <w:t xml:space="preserve"> // </w:t>
      </w:r>
      <w:r w:rsidRPr="008A7DF9">
        <w:rPr>
          <w:b w:val="0"/>
          <w:sz w:val="18"/>
          <w:szCs w:val="18"/>
        </w:rPr>
        <w:t xml:space="preserve">Семьдесят вторая </w:t>
      </w:r>
      <w:proofErr w:type="spellStart"/>
      <w:r w:rsidRPr="008A7DF9">
        <w:rPr>
          <w:b w:val="0"/>
          <w:sz w:val="18"/>
          <w:szCs w:val="18"/>
        </w:rPr>
        <w:t>всерос</w:t>
      </w:r>
      <w:proofErr w:type="spellEnd"/>
      <w:r w:rsidR="00101B0F">
        <w:rPr>
          <w:b w:val="0"/>
          <w:sz w:val="18"/>
          <w:szCs w:val="18"/>
        </w:rPr>
        <w:t>.</w:t>
      </w:r>
      <w:r w:rsidRPr="008A7DF9">
        <w:rPr>
          <w:b w:val="0"/>
          <w:bCs/>
          <w:sz w:val="18"/>
          <w:szCs w:val="18"/>
        </w:rPr>
        <w:t xml:space="preserve"> </w:t>
      </w:r>
      <w:proofErr w:type="spellStart"/>
      <w:r w:rsidRPr="008A7DF9">
        <w:rPr>
          <w:b w:val="0"/>
          <w:bCs/>
          <w:sz w:val="18"/>
          <w:szCs w:val="18"/>
        </w:rPr>
        <w:t>науч</w:t>
      </w:r>
      <w:proofErr w:type="gramStart"/>
      <w:r w:rsidR="00101B0F">
        <w:rPr>
          <w:b w:val="0"/>
          <w:bCs/>
          <w:sz w:val="18"/>
          <w:szCs w:val="18"/>
        </w:rPr>
        <w:t>.</w:t>
      </w:r>
      <w:r w:rsidRPr="008A7DF9">
        <w:rPr>
          <w:b w:val="0"/>
          <w:bCs/>
          <w:sz w:val="18"/>
          <w:szCs w:val="18"/>
        </w:rPr>
        <w:t>-</w:t>
      </w:r>
      <w:proofErr w:type="gramEnd"/>
      <w:r w:rsidRPr="008A7DF9">
        <w:rPr>
          <w:b w:val="0"/>
          <w:bCs/>
          <w:sz w:val="18"/>
          <w:szCs w:val="18"/>
        </w:rPr>
        <w:t>техн</w:t>
      </w:r>
      <w:proofErr w:type="spellEnd"/>
      <w:r w:rsidR="00101B0F">
        <w:rPr>
          <w:b w:val="0"/>
          <w:bCs/>
          <w:sz w:val="18"/>
          <w:szCs w:val="18"/>
        </w:rPr>
        <w:t>.</w:t>
      </w:r>
      <w:r w:rsidRPr="008A7DF9">
        <w:rPr>
          <w:b w:val="0"/>
          <w:bCs/>
          <w:sz w:val="18"/>
          <w:szCs w:val="18"/>
        </w:rPr>
        <w:t xml:space="preserve"> </w:t>
      </w:r>
      <w:proofErr w:type="spellStart"/>
      <w:r w:rsidRPr="008A7DF9">
        <w:rPr>
          <w:b w:val="0"/>
          <w:bCs/>
          <w:sz w:val="18"/>
          <w:szCs w:val="18"/>
        </w:rPr>
        <w:t>конф</w:t>
      </w:r>
      <w:proofErr w:type="spellEnd"/>
      <w:r w:rsidR="00101B0F">
        <w:rPr>
          <w:b w:val="0"/>
          <w:bCs/>
          <w:sz w:val="18"/>
          <w:szCs w:val="18"/>
        </w:rPr>
        <w:t>.</w:t>
      </w:r>
      <w:r w:rsidRPr="008A7DF9">
        <w:rPr>
          <w:b w:val="0"/>
          <w:bCs/>
          <w:sz w:val="18"/>
          <w:szCs w:val="18"/>
        </w:rPr>
        <w:t xml:space="preserve"> студентов, магистрантов и аспирантов </w:t>
      </w:r>
      <w:proofErr w:type="spellStart"/>
      <w:r w:rsidRPr="008A7DF9">
        <w:rPr>
          <w:b w:val="0"/>
          <w:bCs/>
          <w:sz w:val="18"/>
          <w:szCs w:val="18"/>
        </w:rPr>
        <w:t>высш</w:t>
      </w:r>
      <w:proofErr w:type="spellEnd"/>
      <w:r w:rsidR="00101B0F">
        <w:rPr>
          <w:b w:val="0"/>
          <w:bCs/>
          <w:sz w:val="18"/>
          <w:szCs w:val="18"/>
        </w:rPr>
        <w:t>.</w:t>
      </w:r>
      <w:r w:rsidRPr="008A7DF9">
        <w:rPr>
          <w:b w:val="0"/>
          <w:bCs/>
          <w:sz w:val="18"/>
          <w:szCs w:val="18"/>
        </w:rPr>
        <w:t xml:space="preserve"> учеб</w:t>
      </w:r>
      <w:r w:rsidR="00101B0F">
        <w:rPr>
          <w:b w:val="0"/>
          <w:bCs/>
          <w:sz w:val="18"/>
          <w:szCs w:val="18"/>
        </w:rPr>
        <w:t>.</w:t>
      </w:r>
      <w:r w:rsidRPr="008A7DF9">
        <w:rPr>
          <w:b w:val="0"/>
          <w:bCs/>
          <w:sz w:val="18"/>
          <w:szCs w:val="18"/>
        </w:rPr>
        <w:t xml:space="preserve"> </w:t>
      </w:r>
      <w:proofErr w:type="spellStart"/>
      <w:r w:rsidRPr="008A7DF9">
        <w:rPr>
          <w:b w:val="0"/>
          <w:bCs/>
          <w:sz w:val="18"/>
          <w:szCs w:val="18"/>
        </w:rPr>
        <w:t>завед</w:t>
      </w:r>
      <w:proofErr w:type="spellEnd"/>
      <w:r w:rsidR="00101B0F">
        <w:rPr>
          <w:b w:val="0"/>
          <w:bCs/>
          <w:sz w:val="18"/>
          <w:szCs w:val="18"/>
        </w:rPr>
        <w:t>.</w:t>
      </w:r>
      <w:r w:rsidRPr="008A7DF9">
        <w:rPr>
          <w:b w:val="0"/>
          <w:bCs/>
          <w:sz w:val="18"/>
          <w:szCs w:val="18"/>
        </w:rPr>
        <w:t xml:space="preserve"> с </w:t>
      </w:r>
      <w:proofErr w:type="spellStart"/>
      <w:r w:rsidRPr="008A7DF9">
        <w:rPr>
          <w:b w:val="0"/>
          <w:bCs/>
          <w:sz w:val="18"/>
          <w:szCs w:val="18"/>
        </w:rPr>
        <w:t>междунар</w:t>
      </w:r>
      <w:proofErr w:type="spellEnd"/>
      <w:r w:rsidR="00101B0F">
        <w:rPr>
          <w:b w:val="0"/>
          <w:bCs/>
          <w:sz w:val="18"/>
          <w:szCs w:val="18"/>
        </w:rPr>
        <w:t>.</w:t>
      </w:r>
      <w:r w:rsidRPr="008A7DF9">
        <w:rPr>
          <w:b w:val="0"/>
          <w:bCs/>
          <w:sz w:val="18"/>
          <w:szCs w:val="18"/>
        </w:rPr>
        <w:t xml:space="preserve"> участием. </w:t>
      </w:r>
      <w:r w:rsidRPr="008A7DF9">
        <w:rPr>
          <w:b w:val="0"/>
          <w:spacing w:val="-2"/>
          <w:sz w:val="18"/>
          <w:szCs w:val="18"/>
        </w:rPr>
        <w:t>24 апреля 2019 г., Ярославль: сб. мат</w:t>
      </w:r>
      <w:r w:rsidR="00101B0F">
        <w:rPr>
          <w:b w:val="0"/>
          <w:spacing w:val="-2"/>
          <w:sz w:val="18"/>
          <w:szCs w:val="18"/>
        </w:rPr>
        <w:t>.</w:t>
      </w:r>
      <w:r w:rsidRPr="008A7DF9">
        <w:rPr>
          <w:b w:val="0"/>
          <w:spacing w:val="-2"/>
          <w:sz w:val="18"/>
          <w:szCs w:val="18"/>
        </w:rPr>
        <w:t xml:space="preserve"> </w:t>
      </w:r>
      <w:proofErr w:type="spellStart"/>
      <w:r w:rsidRPr="008A7DF9">
        <w:rPr>
          <w:b w:val="0"/>
          <w:spacing w:val="-2"/>
          <w:sz w:val="18"/>
          <w:szCs w:val="18"/>
        </w:rPr>
        <w:t>конф</w:t>
      </w:r>
      <w:proofErr w:type="spellEnd"/>
      <w:r w:rsidRPr="008A7DF9">
        <w:rPr>
          <w:b w:val="0"/>
          <w:spacing w:val="-2"/>
          <w:sz w:val="18"/>
          <w:szCs w:val="18"/>
        </w:rPr>
        <w:t xml:space="preserve">. В. 3 ч. Ч. 2 [Электронный ресурс]. </w:t>
      </w:r>
      <w:r w:rsidRPr="008A7DF9">
        <w:rPr>
          <w:b w:val="0"/>
          <w:sz w:val="18"/>
          <w:szCs w:val="18"/>
        </w:rPr>
        <w:t xml:space="preserve"> Ярославль: </w:t>
      </w:r>
      <w:r w:rsidR="00101B0F">
        <w:rPr>
          <w:b w:val="0"/>
          <w:sz w:val="18"/>
          <w:szCs w:val="18"/>
        </w:rPr>
        <w:t>и</w:t>
      </w:r>
      <w:r w:rsidRPr="008A7DF9">
        <w:rPr>
          <w:b w:val="0"/>
          <w:sz w:val="18"/>
          <w:szCs w:val="18"/>
        </w:rPr>
        <w:t>зд-во ЯГТУ, 2019. С.  212-215. – 1 электрон</w:t>
      </w:r>
      <w:proofErr w:type="gramStart"/>
      <w:r w:rsidRPr="008A7DF9">
        <w:rPr>
          <w:b w:val="0"/>
          <w:sz w:val="18"/>
          <w:szCs w:val="18"/>
        </w:rPr>
        <w:t>.</w:t>
      </w:r>
      <w:proofErr w:type="gramEnd"/>
      <w:r w:rsidRPr="008A7DF9">
        <w:rPr>
          <w:b w:val="0"/>
          <w:sz w:val="18"/>
          <w:szCs w:val="18"/>
        </w:rPr>
        <w:t xml:space="preserve"> </w:t>
      </w:r>
      <w:proofErr w:type="gramStart"/>
      <w:r w:rsidRPr="008A7DF9">
        <w:rPr>
          <w:b w:val="0"/>
          <w:sz w:val="18"/>
          <w:szCs w:val="18"/>
        </w:rPr>
        <w:t>о</w:t>
      </w:r>
      <w:proofErr w:type="gramEnd"/>
      <w:r w:rsidRPr="008A7DF9">
        <w:rPr>
          <w:b w:val="0"/>
          <w:sz w:val="18"/>
          <w:szCs w:val="18"/>
        </w:rPr>
        <w:t>пт. диск (</w:t>
      </w:r>
      <w:r w:rsidRPr="008A7DF9">
        <w:rPr>
          <w:b w:val="0"/>
          <w:sz w:val="18"/>
          <w:szCs w:val="18"/>
          <w:lang w:val="en-US"/>
        </w:rPr>
        <w:t>CD</w:t>
      </w:r>
      <w:r w:rsidRPr="008A7DF9">
        <w:rPr>
          <w:b w:val="0"/>
          <w:sz w:val="18"/>
          <w:szCs w:val="18"/>
        </w:rPr>
        <w:t>-</w:t>
      </w:r>
      <w:r w:rsidRPr="008A7DF9">
        <w:rPr>
          <w:b w:val="0"/>
          <w:sz w:val="18"/>
          <w:szCs w:val="18"/>
          <w:lang w:val="en-US"/>
        </w:rPr>
        <w:t>ROM</w:t>
      </w:r>
      <w:r w:rsidRPr="008A7DF9">
        <w:rPr>
          <w:b w:val="0"/>
          <w:sz w:val="18"/>
          <w:szCs w:val="18"/>
        </w:rPr>
        <w:t>).</w:t>
      </w:r>
    </w:p>
    <w:p w:rsidR="00270B1A" w:rsidRPr="008A7DF9" w:rsidRDefault="00270B1A" w:rsidP="00270B1A">
      <w:pPr>
        <w:jc w:val="right"/>
        <w:rPr>
          <w:b/>
          <w:bCs/>
          <w:sz w:val="18"/>
          <w:szCs w:val="18"/>
        </w:rPr>
      </w:pPr>
    </w:p>
    <w:p w:rsidR="00270B1A" w:rsidRDefault="00270B1A" w:rsidP="00270B1A">
      <w:pPr>
        <w:jc w:val="center"/>
        <w:rPr>
          <w:sz w:val="24"/>
          <w:szCs w:val="24"/>
        </w:rPr>
      </w:pPr>
    </w:p>
    <w:p w:rsidR="00270B1A" w:rsidRDefault="00270B1A" w:rsidP="00270B1A">
      <w:pPr>
        <w:jc w:val="center"/>
        <w:rPr>
          <w:sz w:val="24"/>
          <w:szCs w:val="24"/>
        </w:rPr>
      </w:pPr>
    </w:p>
    <w:p w:rsidR="00270B1A" w:rsidRDefault="00270B1A" w:rsidP="00270B1A">
      <w:pPr>
        <w:jc w:val="center"/>
        <w:rPr>
          <w:sz w:val="24"/>
          <w:szCs w:val="24"/>
        </w:rPr>
      </w:pPr>
    </w:p>
    <w:p w:rsidR="00270B1A" w:rsidRDefault="00270B1A" w:rsidP="00270B1A">
      <w:pPr>
        <w:jc w:val="right"/>
        <w:rPr>
          <w:sz w:val="24"/>
          <w:szCs w:val="24"/>
        </w:rPr>
      </w:pPr>
    </w:p>
    <w:p w:rsidR="00C1463F" w:rsidRDefault="00C1463F" w:rsidP="00270B1A">
      <w:pPr>
        <w:jc w:val="right"/>
        <w:rPr>
          <w:sz w:val="24"/>
          <w:szCs w:val="24"/>
          <w:highlight w:val="yellow"/>
        </w:rPr>
      </w:pPr>
    </w:p>
    <w:p w:rsidR="00C1463F" w:rsidRDefault="00C1463F" w:rsidP="00270B1A">
      <w:pPr>
        <w:jc w:val="right"/>
        <w:rPr>
          <w:sz w:val="24"/>
          <w:szCs w:val="24"/>
          <w:highlight w:val="yellow"/>
        </w:rPr>
      </w:pPr>
    </w:p>
    <w:p w:rsidR="00C1463F" w:rsidRDefault="00C1463F" w:rsidP="00270B1A">
      <w:pPr>
        <w:jc w:val="right"/>
        <w:rPr>
          <w:b/>
          <w:sz w:val="24"/>
          <w:szCs w:val="24"/>
        </w:rPr>
      </w:pPr>
    </w:p>
    <w:p w:rsidR="00E40AA2" w:rsidRDefault="00E40AA2" w:rsidP="00270B1A">
      <w:pPr>
        <w:jc w:val="right"/>
        <w:rPr>
          <w:b/>
          <w:sz w:val="24"/>
          <w:szCs w:val="24"/>
        </w:rPr>
      </w:pPr>
    </w:p>
    <w:p w:rsidR="00E40AA2" w:rsidRDefault="00E40AA2" w:rsidP="00270B1A">
      <w:pPr>
        <w:jc w:val="right"/>
        <w:rPr>
          <w:b/>
          <w:sz w:val="24"/>
          <w:szCs w:val="24"/>
        </w:rPr>
      </w:pPr>
    </w:p>
    <w:p w:rsidR="00E40AA2" w:rsidRDefault="00E40AA2" w:rsidP="00270B1A">
      <w:pPr>
        <w:jc w:val="right"/>
        <w:rPr>
          <w:b/>
          <w:sz w:val="24"/>
          <w:szCs w:val="24"/>
        </w:rPr>
      </w:pPr>
    </w:p>
    <w:p w:rsidR="00E40AA2" w:rsidRDefault="00E40AA2" w:rsidP="00270B1A">
      <w:pPr>
        <w:jc w:val="right"/>
        <w:rPr>
          <w:b/>
          <w:sz w:val="24"/>
          <w:szCs w:val="24"/>
        </w:rPr>
      </w:pPr>
    </w:p>
    <w:p w:rsidR="004D54DA" w:rsidRDefault="004D54DA" w:rsidP="00270B1A">
      <w:pPr>
        <w:jc w:val="right"/>
        <w:rPr>
          <w:b/>
          <w:sz w:val="24"/>
          <w:szCs w:val="24"/>
        </w:rPr>
      </w:pPr>
    </w:p>
    <w:p w:rsidR="00270B1A" w:rsidRPr="00C1463F" w:rsidRDefault="00270B1A" w:rsidP="00270B1A">
      <w:pPr>
        <w:jc w:val="right"/>
        <w:rPr>
          <w:b/>
          <w:sz w:val="24"/>
          <w:szCs w:val="24"/>
        </w:rPr>
      </w:pPr>
      <w:r w:rsidRPr="00C1463F">
        <w:rPr>
          <w:b/>
          <w:sz w:val="24"/>
          <w:szCs w:val="24"/>
        </w:rPr>
        <w:lastRenderedPageBreak/>
        <w:t>Приложение 4</w:t>
      </w:r>
    </w:p>
    <w:p w:rsidR="00270B1A" w:rsidRPr="00AB525B" w:rsidRDefault="00270B1A" w:rsidP="00270B1A">
      <w:pPr>
        <w:jc w:val="center"/>
        <w:rPr>
          <w:sz w:val="24"/>
          <w:szCs w:val="24"/>
        </w:rPr>
      </w:pPr>
    </w:p>
    <w:p w:rsidR="00270B1A" w:rsidRPr="00E40AA2" w:rsidRDefault="00E40AA2" w:rsidP="00270B1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E40AA2">
        <w:rPr>
          <w:i/>
          <w:sz w:val="24"/>
          <w:szCs w:val="24"/>
        </w:rPr>
        <w:t>бразцы</w:t>
      </w:r>
      <w:r w:rsidR="00101B0F">
        <w:rPr>
          <w:i/>
          <w:sz w:val="24"/>
          <w:szCs w:val="24"/>
        </w:rPr>
        <w:t xml:space="preserve"> </w:t>
      </w:r>
      <w:r w:rsidRPr="00E40AA2">
        <w:rPr>
          <w:i/>
          <w:sz w:val="24"/>
          <w:szCs w:val="24"/>
        </w:rPr>
        <w:t>написания ф</w:t>
      </w:r>
      <w:r>
        <w:rPr>
          <w:i/>
          <w:sz w:val="24"/>
          <w:szCs w:val="24"/>
        </w:rPr>
        <w:t>о</w:t>
      </w:r>
      <w:r w:rsidRPr="00E40AA2">
        <w:rPr>
          <w:i/>
          <w:sz w:val="24"/>
          <w:szCs w:val="24"/>
        </w:rPr>
        <w:t>рмул</w:t>
      </w:r>
    </w:p>
    <w:p w:rsidR="00270B1A" w:rsidRPr="00AB525B" w:rsidRDefault="00270B1A" w:rsidP="00270B1A">
      <w:pPr>
        <w:jc w:val="center"/>
        <w:rPr>
          <w:sz w:val="24"/>
          <w:szCs w:val="24"/>
        </w:rPr>
      </w:pPr>
    </w:p>
    <w:p w:rsidR="00277C7B" w:rsidRDefault="00277C7B" w:rsidP="00270B1A">
      <w:pPr>
        <w:rPr>
          <w:sz w:val="24"/>
          <w:szCs w:val="24"/>
        </w:rPr>
      </w:pPr>
    </w:p>
    <w:p w:rsidR="00270B1A" w:rsidRPr="00AB525B" w:rsidRDefault="00270B1A" w:rsidP="00270B1A">
      <w:pPr>
        <w:rPr>
          <w:sz w:val="24"/>
          <w:szCs w:val="24"/>
        </w:rPr>
      </w:pPr>
      <w:r w:rsidRPr="00AB525B">
        <w:rPr>
          <w:sz w:val="24"/>
          <w:szCs w:val="24"/>
        </w:rPr>
        <w:t>Образ</w:t>
      </w:r>
      <w:r w:rsidR="00277C7B">
        <w:rPr>
          <w:sz w:val="24"/>
          <w:szCs w:val="24"/>
        </w:rPr>
        <w:t>ец</w:t>
      </w:r>
      <w:r w:rsidRPr="00AB525B">
        <w:rPr>
          <w:sz w:val="24"/>
          <w:szCs w:val="24"/>
        </w:rPr>
        <w:t xml:space="preserve"> написания формул </w:t>
      </w:r>
      <w:r w:rsidRPr="00AB525B">
        <w:rPr>
          <w:b/>
          <w:sz w:val="24"/>
          <w:szCs w:val="24"/>
        </w:rPr>
        <w:t>химических</w:t>
      </w:r>
      <w:r w:rsidRPr="00AB525B">
        <w:rPr>
          <w:sz w:val="24"/>
          <w:szCs w:val="24"/>
        </w:rPr>
        <w:t xml:space="preserve"> веществ:</w:t>
      </w:r>
    </w:p>
    <w:p w:rsidR="00277C7B" w:rsidRDefault="00277C7B" w:rsidP="00270B1A">
      <w:pPr>
        <w:jc w:val="center"/>
      </w:pPr>
    </w:p>
    <w:p w:rsidR="00270B1A" w:rsidRPr="00277C7B" w:rsidRDefault="00270B1A" w:rsidP="00270B1A">
      <w:pPr>
        <w:jc w:val="center"/>
      </w:pPr>
      <w:r w:rsidRPr="00277C7B">
        <w:t>СН</w:t>
      </w:r>
      <w:r w:rsidRPr="00277C7B">
        <w:rPr>
          <w:vertAlign w:val="subscript"/>
        </w:rPr>
        <w:t>2</w:t>
      </w:r>
      <w:proofErr w:type="spellStart"/>
      <w:r w:rsidRPr="00277C7B">
        <w:rPr>
          <w:lang w:val="en-US"/>
        </w:rPr>
        <w:t>Cl</w:t>
      </w:r>
      <w:proofErr w:type="spellEnd"/>
      <w:r w:rsidRPr="00277C7B">
        <w:t xml:space="preserve"> ,  </w:t>
      </w:r>
      <w:r w:rsidRPr="00277C7B">
        <w:rPr>
          <w:spacing w:val="-12"/>
          <w:lang w:val="en-US"/>
        </w:rPr>
        <w:t>N</w:t>
      </w:r>
      <w:r w:rsidRPr="00277C7B">
        <w:rPr>
          <w:spacing w:val="-12"/>
        </w:rPr>
        <w:t>Н</w:t>
      </w:r>
      <w:r w:rsidRPr="00277C7B">
        <w:rPr>
          <w:spacing w:val="-12"/>
          <w:vertAlign w:val="subscript"/>
        </w:rPr>
        <w:t>2</w:t>
      </w:r>
      <w:r w:rsidRPr="00277C7B">
        <w:rPr>
          <w:noProof/>
          <w:spacing w:val="-12"/>
        </w:rPr>
        <w:t xml:space="preserve"> , </w:t>
      </w:r>
      <w:r w:rsidRPr="00277C7B">
        <w:rPr>
          <w:spacing w:val="-12"/>
        </w:rPr>
        <w:t xml:space="preserve"> С</w:t>
      </w:r>
      <w:r w:rsidRPr="00277C7B">
        <w:rPr>
          <w:spacing w:val="-12"/>
          <w:vertAlign w:val="subscript"/>
        </w:rPr>
        <w:t>6</w:t>
      </w:r>
      <w:r w:rsidRPr="00277C7B">
        <w:rPr>
          <w:spacing w:val="-12"/>
        </w:rPr>
        <w:t>Н</w:t>
      </w:r>
      <w:r w:rsidRPr="00277C7B">
        <w:rPr>
          <w:spacing w:val="-12"/>
          <w:vertAlign w:val="subscript"/>
        </w:rPr>
        <w:t>5</w:t>
      </w:r>
      <w:r w:rsidRPr="00277C7B">
        <w:rPr>
          <w:spacing w:val="-12"/>
        </w:rPr>
        <w:t xml:space="preserve">,   </w:t>
      </w:r>
      <w:r w:rsidRPr="00277C7B">
        <w:t>СН</w:t>
      </w:r>
      <w:r w:rsidRPr="00277C7B">
        <w:rPr>
          <w:vertAlign w:val="subscript"/>
        </w:rPr>
        <w:t>2</w:t>
      </w:r>
      <w:r w:rsidRPr="00277C7B">
        <w:t>ОН</w:t>
      </w:r>
    </w:p>
    <w:p w:rsidR="00270B1A" w:rsidRPr="00277C7B" w:rsidRDefault="00270B1A" w:rsidP="00270B1A">
      <w:pPr>
        <w:jc w:val="center"/>
      </w:pPr>
    </w:p>
    <w:p w:rsidR="00270B1A" w:rsidRPr="00AB525B" w:rsidRDefault="00270B1A" w:rsidP="00270B1A">
      <w:pPr>
        <w:jc w:val="center"/>
        <w:rPr>
          <w:sz w:val="24"/>
          <w:szCs w:val="24"/>
        </w:rPr>
      </w:pPr>
    </w:p>
    <w:p w:rsidR="00270B1A" w:rsidRDefault="00270B1A" w:rsidP="00270B1A">
      <w:pPr>
        <w:rPr>
          <w:sz w:val="24"/>
          <w:szCs w:val="24"/>
        </w:rPr>
      </w:pPr>
      <w:r w:rsidRPr="00AB525B">
        <w:rPr>
          <w:sz w:val="24"/>
          <w:szCs w:val="24"/>
        </w:rPr>
        <w:t>Образ</w:t>
      </w:r>
      <w:r w:rsidR="00277C7B">
        <w:rPr>
          <w:sz w:val="24"/>
          <w:szCs w:val="24"/>
        </w:rPr>
        <w:t>ец</w:t>
      </w:r>
      <w:r w:rsidRPr="00AB525B">
        <w:rPr>
          <w:sz w:val="24"/>
          <w:szCs w:val="24"/>
        </w:rPr>
        <w:t xml:space="preserve"> написания </w:t>
      </w:r>
      <w:r w:rsidRPr="00AB525B">
        <w:rPr>
          <w:b/>
          <w:sz w:val="24"/>
          <w:szCs w:val="24"/>
        </w:rPr>
        <w:t>математических</w:t>
      </w:r>
      <w:r w:rsidRPr="00AB525B">
        <w:rPr>
          <w:sz w:val="24"/>
          <w:szCs w:val="24"/>
        </w:rPr>
        <w:t xml:space="preserve"> формул:</w:t>
      </w:r>
    </w:p>
    <w:p w:rsidR="00C1463F" w:rsidRPr="00AB525B" w:rsidRDefault="00C1463F" w:rsidP="00270B1A">
      <w:pPr>
        <w:rPr>
          <w:sz w:val="24"/>
          <w:szCs w:val="24"/>
        </w:rPr>
      </w:pPr>
    </w:p>
    <w:p w:rsidR="00270B1A" w:rsidRPr="00890908" w:rsidRDefault="00270B1A" w:rsidP="00270B1A">
      <w:pPr>
        <w:tabs>
          <w:tab w:val="left" w:pos="851"/>
        </w:tabs>
        <w:jc w:val="center"/>
        <w:rPr>
          <w:rFonts w:eastAsiaTheme="minorEastAsia"/>
          <w:sz w:val="24"/>
          <w:szCs w:val="24"/>
          <w:lang w:val="en-US" w:eastAsia="en-US"/>
        </w:rPr>
      </w:pPr>
      <m:oMathPara>
        <m:oMathParaPr>
          <m:jc m:val="right"/>
        </m:oMathParaPr>
        <m:oMath>
          <m:r>
            <w:rPr>
              <w:rFonts w:ascii="Cambria Math" w:eastAsiaTheme="minorEastAsia"/>
              <w:lang w:eastAsia="en-US"/>
            </w:rPr>
            <m:t xml:space="preserve">                                      </m:t>
          </m:r>
          <m:r>
            <w:rPr>
              <w:rFonts w:ascii="Cambria Math" w:eastAsiaTheme="minorEastAsia" w:hAnsi="Cambria Math"/>
              <w:lang w:eastAsia="en-US"/>
            </w:rPr>
            <m:t>i</m:t>
          </m:r>
          <m:r>
            <w:rPr>
              <w:rFonts w:ascii="Cambria Math" w:eastAsiaTheme="minorEastAsia"/>
              <w:lang w:eastAsia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eastAsia="en-US"/>
                </w:rPr>
                <m:t>M</m:t>
              </m:r>
              <m:r>
                <w:rPr>
                  <w:rFonts w:ascii="Cambria Math" w:eastAsiaTheme="minorEastAsia"/>
                  <w:i/>
                  <w:lang w:eastAsia="en-US"/>
                </w:rPr>
                <w:sym w:font="Symbol" w:char="F0D7"/>
              </m:r>
              <m:r>
                <w:rPr>
                  <w:rFonts w:ascii="Cambria Math" w:eastAsiaTheme="minorEastAsia" w:hAnsi="Cambria Math"/>
                  <w:lang w:eastAsia="en-US"/>
                </w:rPr>
                <m:t>V</m:t>
              </m:r>
            </m:num>
            <m:den>
              <m:r>
                <w:rPr>
                  <w:rFonts w:ascii="Cambria Math" w:eastAsiaTheme="minorEastAsia" w:hAnsi="Cambria Math"/>
                  <w:lang w:val="en-US" w:eastAsia="en-US"/>
                </w:rPr>
                <m:t>F</m:t>
              </m:r>
            </m:den>
          </m:f>
          <m:r>
            <w:rPr>
              <w:rFonts w:ascii="Cambria Math" w:eastAsiaTheme="minorEastAsia"/>
              <w:lang w:eastAsia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eastAsia="en-US"/>
                </w:rPr>
                <m:t>V</m:t>
              </m:r>
              <m:r>
                <w:rPr>
                  <w:rFonts w:ascii="Cambria Math" w:eastAsiaTheme="minorEastAsia"/>
                  <w:i/>
                  <w:lang w:eastAsia="en-US"/>
                </w:rPr>
                <w:sym w:font="Symbol" w:char="F0D7"/>
              </m:r>
              <m:r>
                <w:rPr>
                  <w:rFonts w:ascii="Cambria Math" w:eastAsiaTheme="minorEastAsia" w:hAnsi="Cambria Math"/>
                  <w:lang w:eastAsia="en-US"/>
                </w:rPr>
                <m:t>q</m:t>
              </m:r>
            </m:num>
            <m:den>
              <m:r>
                <w:rPr>
                  <w:rFonts w:ascii="Cambria Math" w:eastAsiaTheme="minorEastAsia" w:hAnsi="Cambria Math"/>
                  <w:lang w:eastAsia="en-US"/>
                </w:rPr>
                <m:t>g</m:t>
              </m:r>
            </m:den>
          </m:f>
          <m:r>
            <w:rPr>
              <w:rFonts w:ascii="Cambria Math" w:eastAsiaTheme="minorEastAsia"/>
              <w:lang w:eastAsia="en-US"/>
            </w:rPr>
            <m:t xml:space="preserve">,                                                                     </m:t>
          </m:r>
          <m:r>
            <w:rPr>
              <w:rFonts w:ascii="Cambria Math" w:eastAsiaTheme="minorEastAsia"/>
              <w:lang w:eastAsia="en-US"/>
            </w:rPr>
            <m:t xml:space="preserve">                                   </m:t>
          </m:r>
          <m:r>
            <w:rPr>
              <w:rFonts w:ascii="Cambria Math" w:eastAsiaTheme="minorEastAsia"/>
              <w:lang w:eastAsia="en-US"/>
            </w:rPr>
            <m:t xml:space="preserve">  </m:t>
          </m:r>
          <m:r>
            <m:rPr>
              <m:sty m:val="p"/>
            </m:rPr>
            <w:rPr>
              <w:rFonts w:ascii="Cambria Math" w:eastAsiaTheme="minorEastAsia"/>
              <w:lang w:eastAsia="en-US"/>
            </w:rPr>
            <m:t>(1)</m:t>
          </m:r>
          <m:r>
            <w:rPr>
              <w:rFonts w:ascii="Cambria Math" w:eastAsiaTheme="minorEastAsia"/>
              <w:lang w:eastAsia="en-US"/>
            </w:rPr>
            <m:t xml:space="preserve"> </m:t>
          </m:r>
        </m:oMath>
      </m:oMathPara>
    </w:p>
    <w:p w:rsidR="00270B1A" w:rsidRPr="00890908" w:rsidRDefault="00270B1A" w:rsidP="00270B1A">
      <w:pPr>
        <w:tabs>
          <w:tab w:val="left" w:pos="851"/>
        </w:tabs>
        <w:jc w:val="both"/>
        <w:rPr>
          <w:rFonts w:eastAsiaTheme="minorEastAsia"/>
          <w:sz w:val="24"/>
          <w:szCs w:val="24"/>
          <w:lang w:eastAsia="en-US"/>
        </w:rPr>
      </w:pPr>
    </w:p>
    <w:p w:rsidR="00270B1A" w:rsidRPr="00890908" w:rsidRDefault="00270B1A" w:rsidP="00270B1A">
      <w:pPr>
        <w:tabs>
          <w:tab w:val="left" w:pos="851"/>
        </w:tabs>
        <w:jc w:val="both"/>
        <w:rPr>
          <w:rFonts w:eastAsiaTheme="minorEastAsia"/>
          <w:sz w:val="24"/>
          <w:szCs w:val="24"/>
          <w:lang w:eastAsia="en-US"/>
        </w:rPr>
      </w:pPr>
      <w:r w:rsidRPr="00890908">
        <w:rPr>
          <w:rFonts w:eastAsiaTheme="minorEastAsia"/>
          <w:sz w:val="24"/>
          <w:szCs w:val="24"/>
          <w:lang w:eastAsia="en-US"/>
        </w:rPr>
        <w:t xml:space="preserve">где </w:t>
      </w:r>
      <w:r w:rsidRPr="00890908">
        <w:rPr>
          <w:rFonts w:eastAsiaTheme="minorEastAsia"/>
          <w:i/>
          <w:sz w:val="24"/>
          <w:szCs w:val="24"/>
          <w:lang w:val="en-US" w:eastAsia="en-US"/>
        </w:rPr>
        <w:t>M</w:t>
      </w:r>
      <w:r w:rsidRPr="00890908">
        <w:rPr>
          <w:rFonts w:eastAsiaTheme="minorEastAsia"/>
          <w:sz w:val="24"/>
          <w:szCs w:val="24"/>
          <w:lang w:eastAsia="en-US"/>
        </w:rPr>
        <w:t xml:space="preserve"> </w:t>
      </w:r>
      <w:r w:rsidR="00277C7B">
        <w:rPr>
          <w:rFonts w:eastAsiaTheme="minorEastAsia"/>
          <w:sz w:val="24"/>
          <w:szCs w:val="24"/>
          <w:lang w:eastAsia="en-US"/>
        </w:rPr>
        <w:t>–</w:t>
      </w:r>
      <w:r w:rsidRPr="00890908">
        <w:rPr>
          <w:rFonts w:eastAsiaTheme="minorEastAsia"/>
          <w:sz w:val="24"/>
          <w:szCs w:val="24"/>
          <w:lang w:eastAsia="en-US"/>
        </w:rPr>
        <w:t xml:space="preserve"> масса плиты, при взаимодействии с грунтом, кг; </w:t>
      </w:r>
      <w:r w:rsidRPr="00890908">
        <w:rPr>
          <w:rFonts w:eastAsiaTheme="minorEastAsia"/>
          <w:i/>
          <w:sz w:val="24"/>
          <w:szCs w:val="24"/>
          <w:lang w:val="en-US" w:eastAsia="en-US"/>
        </w:rPr>
        <w:t>V</w:t>
      </w:r>
      <w:r w:rsidRPr="00890908">
        <w:rPr>
          <w:rFonts w:eastAsiaTheme="minorEastAsia"/>
          <w:sz w:val="24"/>
          <w:szCs w:val="24"/>
          <w:lang w:eastAsia="en-US"/>
        </w:rPr>
        <w:t xml:space="preserve"> </w:t>
      </w:r>
      <w:r w:rsidR="00277C7B">
        <w:rPr>
          <w:rFonts w:eastAsiaTheme="minorEastAsia"/>
          <w:sz w:val="24"/>
          <w:szCs w:val="24"/>
          <w:lang w:eastAsia="en-US"/>
        </w:rPr>
        <w:t>–</w:t>
      </w:r>
      <w:r w:rsidRPr="00890908">
        <w:rPr>
          <w:rFonts w:eastAsiaTheme="minorEastAsia"/>
          <w:sz w:val="24"/>
          <w:szCs w:val="24"/>
          <w:lang w:eastAsia="en-US"/>
        </w:rPr>
        <w:t xml:space="preserve">  скорость удара, м/с; </w:t>
      </w:r>
      <w:r w:rsidRPr="00890908">
        <w:rPr>
          <w:rFonts w:eastAsiaTheme="minorEastAsia"/>
          <w:i/>
          <w:sz w:val="24"/>
          <w:szCs w:val="24"/>
          <w:lang w:val="en-US" w:eastAsia="en-US"/>
        </w:rPr>
        <w:t>q</w:t>
      </w:r>
      <w:r w:rsidRPr="00890908">
        <w:rPr>
          <w:rFonts w:eastAsiaTheme="minorEastAsia"/>
          <w:sz w:val="24"/>
          <w:szCs w:val="24"/>
          <w:lang w:eastAsia="en-US"/>
        </w:rPr>
        <w:t xml:space="preserve"> - статическое давление плиты, Па; </w:t>
      </w:r>
      <w:r w:rsidRPr="00890908">
        <w:rPr>
          <w:rFonts w:eastAsiaTheme="minorEastAsia"/>
          <w:i/>
          <w:sz w:val="24"/>
          <w:szCs w:val="24"/>
          <w:lang w:val="en-US" w:eastAsia="en-US"/>
        </w:rPr>
        <w:t>F</w:t>
      </w:r>
      <w:r w:rsidRPr="00890908">
        <w:rPr>
          <w:rFonts w:eastAsiaTheme="minorEastAsia"/>
          <w:sz w:val="24"/>
          <w:szCs w:val="24"/>
          <w:lang w:eastAsia="en-US"/>
        </w:rPr>
        <w:t xml:space="preserve"> </w:t>
      </w:r>
      <w:r w:rsidR="00277C7B">
        <w:rPr>
          <w:rFonts w:eastAsiaTheme="minorEastAsia"/>
          <w:sz w:val="24"/>
          <w:szCs w:val="24"/>
          <w:lang w:eastAsia="en-US"/>
        </w:rPr>
        <w:t>–</w:t>
      </w:r>
      <w:r w:rsidRPr="00890908">
        <w:rPr>
          <w:rFonts w:eastAsiaTheme="minorEastAsia"/>
          <w:sz w:val="24"/>
          <w:szCs w:val="24"/>
          <w:lang w:eastAsia="en-US"/>
        </w:rPr>
        <w:t xml:space="preserve"> площадь основания плиты, м</w:t>
      </w:r>
      <w:proofErr w:type="gramStart"/>
      <w:r w:rsidRPr="00890908">
        <w:rPr>
          <w:rFonts w:eastAsiaTheme="minorEastAsia"/>
          <w:sz w:val="24"/>
          <w:szCs w:val="24"/>
          <w:vertAlign w:val="superscript"/>
          <w:lang w:eastAsia="en-US"/>
        </w:rPr>
        <w:t>2</w:t>
      </w:r>
      <w:proofErr w:type="gramEnd"/>
      <w:r w:rsidRPr="00890908">
        <w:rPr>
          <w:rFonts w:eastAsiaTheme="minorEastAsia"/>
          <w:sz w:val="24"/>
          <w:szCs w:val="24"/>
          <w:lang w:eastAsia="en-US"/>
        </w:rPr>
        <w:t xml:space="preserve">; </w:t>
      </w:r>
      <w:r w:rsidRPr="00890908">
        <w:rPr>
          <w:rFonts w:eastAsiaTheme="minorEastAsia"/>
          <w:i/>
          <w:sz w:val="24"/>
          <w:szCs w:val="24"/>
          <w:lang w:val="en-US" w:eastAsia="en-US"/>
        </w:rPr>
        <w:t>g</w:t>
      </w:r>
      <w:r w:rsidRPr="00890908">
        <w:rPr>
          <w:rFonts w:eastAsiaTheme="minorEastAsia"/>
          <w:sz w:val="24"/>
          <w:szCs w:val="24"/>
          <w:lang w:eastAsia="en-US"/>
        </w:rPr>
        <w:t xml:space="preserve"> – ускорение силы тяжести, м/с</w:t>
      </w:r>
      <w:r w:rsidRPr="00890908">
        <w:rPr>
          <w:rFonts w:eastAsiaTheme="minorEastAsia"/>
          <w:sz w:val="24"/>
          <w:szCs w:val="24"/>
          <w:vertAlign w:val="superscript"/>
          <w:lang w:eastAsia="en-US"/>
        </w:rPr>
        <w:t>2</w:t>
      </w:r>
      <w:r w:rsidRPr="00890908">
        <w:rPr>
          <w:rFonts w:eastAsiaTheme="minorEastAsia"/>
          <w:sz w:val="24"/>
          <w:szCs w:val="24"/>
          <w:lang w:eastAsia="en-US"/>
        </w:rPr>
        <w:t>.</w:t>
      </w:r>
    </w:p>
    <w:p w:rsidR="00270B1A" w:rsidRPr="00890908" w:rsidRDefault="00270B1A" w:rsidP="00270B1A">
      <w:pPr>
        <w:rPr>
          <w:sz w:val="24"/>
          <w:szCs w:val="24"/>
        </w:rPr>
      </w:pPr>
    </w:p>
    <w:p w:rsidR="00270B1A" w:rsidRDefault="00270B1A" w:rsidP="00270B1A">
      <w:pPr>
        <w:rPr>
          <w:sz w:val="24"/>
          <w:szCs w:val="24"/>
        </w:rPr>
      </w:pPr>
      <w:r w:rsidRPr="00AB525B">
        <w:rPr>
          <w:sz w:val="24"/>
          <w:szCs w:val="24"/>
        </w:rPr>
        <w:t>Образ</w:t>
      </w:r>
      <w:r w:rsidR="00277C7B">
        <w:rPr>
          <w:sz w:val="24"/>
          <w:szCs w:val="24"/>
        </w:rPr>
        <w:t>ец</w:t>
      </w:r>
      <w:r w:rsidRPr="00AB525B">
        <w:rPr>
          <w:sz w:val="24"/>
          <w:szCs w:val="24"/>
        </w:rPr>
        <w:t xml:space="preserve"> написания </w:t>
      </w:r>
      <w:r w:rsidRPr="00AB525B">
        <w:rPr>
          <w:b/>
          <w:sz w:val="24"/>
          <w:szCs w:val="24"/>
        </w:rPr>
        <w:t>экономических</w:t>
      </w:r>
      <w:r w:rsidRPr="00AB525B">
        <w:rPr>
          <w:sz w:val="24"/>
          <w:szCs w:val="24"/>
        </w:rPr>
        <w:t xml:space="preserve"> формул:</w:t>
      </w:r>
    </w:p>
    <w:p w:rsidR="00101B0F" w:rsidRPr="00AB525B" w:rsidRDefault="00101B0F" w:rsidP="00270B1A">
      <w:pPr>
        <w:rPr>
          <w:sz w:val="24"/>
          <w:szCs w:val="24"/>
        </w:rPr>
      </w:pPr>
    </w:p>
    <w:p w:rsidR="00270B1A" w:rsidRPr="00277C7B" w:rsidRDefault="00277C7B" w:rsidP="00270B1A">
      <w:pPr>
        <w:pStyle w:val="a4"/>
        <w:spacing w:line="264" w:lineRule="auto"/>
        <w:ind w:firstLine="0"/>
        <w:jc w:val="center"/>
        <w:rPr>
          <w:rFonts w:eastAsiaTheme="minorHAnsi"/>
          <w:color w:val="auto"/>
          <w:sz w:val="20"/>
          <w:lang w:eastAsia="en-US"/>
        </w:rPr>
      </w:pPr>
      <w:r>
        <w:rPr>
          <w:rFonts w:eastAsiaTheme="minorHAnsi"/>
          <w:color w:val="auto"/>
          <w:sz w:val="20"/>
          <w:lang w:eastAsia="en-US"/>
        </w:rPr>
        <w:t xml:space="preserve">                                                                      </w:t>
      </w:r>
      <w:proofErr w:type="spellStart"/>
      <w:r w:rsidR="00270B1A" w:rsidRPr="00277C7B">
        <w:rPr>
          <w:rFonts w:eastAsiaTheme="minorHAnsi"/>
          <w:color w:val="auto"/>
          <w:sz w:val="20"/>
          <w:lang w:eastAsia="en-US"/>
        </w:rPr>
        <w:t>З</w:t>
      </w:r>
      <w:r w:rsidR="00270B1A" w:rsidRPr="00277C7B">
        <w:rPr>
          <w:rFonts w:eastAsiaTheme="minorHAnsi"/>
          <w:color w:val="auto"/>
          <w:sz w:val="20"/>
          <w:vertAlign w:val="subscript"/>
          <w:lang w:eastAsia="en-US"/>
        </w:rPr>
        <w:t>хон</w:t>
      </w:r>
      <w:proofErr w:type="spellEnd"/>
      <w:r w:rsidR="00270B1A" w:rsidRPr="00277C7B">
        <w:rPr>
          <w:rFonts w:eastAsiaTheme="minorHAnsi"/>
          <w:color w:val="auto"/>
          <w:sz w:val="20"/>
          <w:lang w:eastAsia="en-US"/>
        </w:rPr>
        <w:t xml:space="preserve"> = ∑ (</w:t>
      </w:r>
      <w:proofErr w:type="spellStart"/>
      <w:r w:rsidR="00270B1A" w:rsidRPr="00277C7B">
        <w:rPr>
          <w:rFonts w:eastAsiaTheme="minorHAnsi"/>
          <w:color w:val="auto"/>
          <w:sz w:val="20"/>
          <w:lang w:eastAsia="en-US"/>
        </w:rPr>
        <w:t>Ц</w:t>
      </w:r>
      <w:r w:rsidR="00270B1A" w:rsidRPr="00277C7B">
        <w:rPr>
          <w:rFonts w:eastAsiaTheme="minorHAnsi"/>
          <w:color w:val="auto"/>
          <w:sz w:val="20"/>
          <w:vertAlign w:val="subscript"/>
          <w:lang w:eastAsia="en-US"/>
        </w:rPr>
        <w:t>т</w:t>
      </w:r>
      <w:proofErr w:type="spellEnd"/>
      <w:r w:rsidR="00270B1A" w:rsidRPr="00277C7B">
        <w:rPr>
          <w:rFonts w:eastAsiaTheme="minorHAnsi"/>
          <w:color w:val="auto"/>
          <w:sz w:val="20"/>
          <w:lang w:eastAsia="en-US"/>
        </w:rPr>
        <w:t xml:space="preserve"> · К</w:t>
      </w:r>
      <w:r w:rsidR="00270B1A" w:rsidRPr="00277C7B">
        <w:rPr>
          <w:rFonts w:eastAsiaTheme="minorHAnsi"/>
          <w:color w:val="auto"/>
          <w:sz w:val="20"/>
          <w:vertAlign w:val="subscript"/>
          <w:lang w:eastAsia="en-US"/>
        </w:rPr>
        <w:t>т</w:t>
      </w:r>
      <w:r w:rsidR="00270B1A" w:rsidRPr="00277C7B">
        <w:rPr>
          <w:rFonts w:eastAsiaTheme="minorHAnsi"/>
          <w:color w:val="auto"/>
          <w:sz w:val="20"/>
          <w:lang w:eastAsia="en-US"/>
        </w:rPr>
        <w:t>),</w:t>
      </w:r>
      <w:r>
        <w:rPr>
          <w:rFonts w:eastAsiaTheme="minorHAnsi"/>
          <w:color w:val="auto"/>
          <w:sz w:val="20"/>
          <w:lang w:eastAsia="en-US"/>
        </w:rPr>
        <w:t xml:space="preserve">                                                                                            (2)</w:t>
      </w:r>
    </w:p>
    <w:p w:rsidR="00270B1A" w:rsidRPr="005013BC" w:rsidRDefault="00270B1A" w:rsidP="00270B1A">
      <w:pPr>
        <w:pStyle w:val="a4"/>
        <w:spacing w:line="264" w:lineRule="auto"/>
        <w:rPr>
          <w:bCs/>
          <w:sz w:val="16"/>
          <w:szCs w:val="16"/>
        </w:rPr>
      </w:pPr>
    </w:p>
    <w:p w:rsidR="00270B1A" w:rsidRDefault="00270B1A" w:rsidP="00270B1A">
      <w:pPr>
        <w:pStyle w:val="a4"/>
        <w:spacing w:line="264" w:lineRule="auto"/>
        <w:ind w:firstLine="0"/>
        <w:rPr>
          <w:rFonts w:eastAsiaTheme="minorHAnsi"/>
          <w:color w:val="auto"/>
          <w:sz w:val="22"/>
          <w:szCs w:val="22"/>
          <w:lang w:eastAsia="en-US"/>
        </w:rPr>
      </w:pPr>
      <w:r w:rsidRPr="00602D10">
        <w:rPr>
          <w:rFonts w:eastAsiaTheme="minorHAnsi"/>
          <w:color w:val="auto"/>
          <w:sz w:val="22"/>
          <w:szCs w:val="22"/>
          <w:lang w:eastAsia="en-US"/>
        </w:rPr>
        <w:t xml:space="preserve">где </w:t>
      </w:r>
      <w:proofErr w:type="spellStart"/>
      <w:r w:rsidRPr="006A2473">
        <w:t>З</w:t>
      </w:r>
      <w:r w:rsidRPr="006A2473">
        <w:rPr>
          <w:vertAlign w:val="subscript"/>
        </w:rPr>
        <w:t>хон</w:t>
      </w:r>
      <w:proofErr w:type="spellEnd"/>
      <w:r>
        <w:rPr>
          <w:vertAlign w:val="subscript"/>
        </w:rPr>
        <w:t xml:space="preserve"> </w:t>
      </w:r>
      <w:r>
        <w:t xml:space="preserve">– </w:t>
      </w:r>
      <w:r w:rsidRPr="006A2473">
        <w:rPr>
          <w:sz w:val="22"/>
          <w:szCs w:val="22"/>
        </w:rPr>
        <w:t>затраты на хозяйственно-организационные нужды</w:t>
      </w:r>
      <w:r>
        <w:rPr>
          <w:sz w:val="22"/>
          <w:szCs w:val="22"/>
        </w:rPr>
        <w:t xml:space="preserve">; </w:t>
      </w:r>
      <w:proofErr w:type="spellStart"/>
      <w:r w:rsidRPr="00602D10">
        <w:rPr>
          <w:rFonts w:eastAsiaTheme="minorHAnsi"/>
          <w:color w:val="auto"/>
          <w:sz w:val="22"/>
          <w:szCs w:val="22"/>
          <w:lang w:eastAsia="en-US"/>
        </w:rPr>
        <w:t>Ц</w:t>
      </w:r>
      <w:r w:rsidRPr="006A2473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proofErr w:type="spellEnd"/>
      <w:r w:rsidRPr="00602D10">
        <w:rPr>
          <w:rFonts w:eastAsiaTheme="minorHAnsi"/>
          <w:color w:val="auto"/>
          <w:sz w:val="22"/>
          <w:szCs w:val="22"/>
          <w:lang w:eastAsia="en-US"/>
        </w:rPr>
        <w:t xml:space="preserve"> – цена товара, руб.; К</w:t>
      </w:r>
      <w:r w:rsidRPr="006A2473">
        <w:rPr>
          <w:rFonts w:eastAsiaTheme="minorHAnsi"/>
          <w:color w:val="auto"/>
          <w:sz w:val="22"/>
          <w:szCs w:val="22"/>
          <w:vertAlign w:val="subscript"/>
          <w:lang w:eastAsia="en-US"/>
        </w:rPr>
        <w:t>т</w:t>
      </w:r>
      <w:r w:rsidRPr="00602D10">
        <w:rPr>
          <w:rFonts w:eastAsiaTheme="minorHAnsi"/>
          <w:color w:val="auto"/>
          <w:sz w:val="22"/>
          <w:szCs w:val="22"/>
          <w:lang w:eastAsia="en-US"/>
        </w:rPr>
        <w:t xml:space="preserve"> – количество товара.</w:t>
      </w:r>
    </w:p>
    <w:p w:rsidR="00270B1A" w:rsidRPr="00277C7B" w:rsidRDefault="00277C7B" w:rsidP="00277C7B">
      <w:pPr>
        <w:pStyle w:val="a5"/>
        <w:spacing w:before="0" w:beforeAutospacing="0" w:after="0" w:afterAutospacing="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</w:t>
      </w:r>
      <w:r w:rsidR="00270B1A" w:rsidRPr="00277C7B">
        <w:rPr>
          <w:iCs/>
          <w:sz w:val="20"/>
          <w:szCs w:val="20"/>
        </w:rPr>
        <w:t>К</w:t>
      </w:r>
      <w:r w:rsidR="00270B1A" w:rsidRPr="00277C7B">
        <w:rPr>
          <w:iCs/>
          <w:sz w:val="20"/>
          <w:szCs w:val="20"/>
          <w:vertAlign w:val="subscript"/>
        </w:rPr>
        <w:t>с</w:t>
      </w:r>
      <w:r w:rsidR="00270B1A" w:rsidRPr="00277C7B">
        <w:rPr>
          <w:iCs/>
          <w:sz w:val="20"/>
          <w:szCs w:val="20"/>
        </w:rPr>
        <w:t xml:space="preserve"> = Е</w:t>
      </w:r>
      <w:r w:rsidR="00270B1A" w:rsidRPr="00277C7B">
        <w:rPr>
          <w:iCs/>
          <w:sz w:val="20"/>
          <w:szCs w:val="20"/>
          <w:vertAlign w:val="subscript"/>
        </w:rPr>
        <w:t>р</w:t>
      </w:r>
      <w:proofErr w:type="gramStart"/>
      <w:r w:rsidR="00270B1A" w:rsidRPr="00277C7B">
        <w:rPr>
          <w:iCs/>
          <w:sz w:val="20"/>
          <w:szCs w:val="20"/>
        </w:rPr>
        <w:t xml:space="preserve"> / Е</w:t>
      </w:r>
      <w:proofErr w:type="gramEnd"/>
      <w:r w:rsidR="00270B1A" w:rsidRPr="00EC4C60">
        <w:rPr>
          <w:iCs/>
        </w:rPr>
        <w:t>,</w:t>
      </w:r>
      <w:r>
        <w:rPr>
          <w:iCs/>
        </w:rPr>
        <w:t xml:space="preserve">                                                                                    </w:t>
      </w:r>
      <w:r w:rsidRPr="00277C7B">
        <w:rPr>
          <w:iCs/>
          <w:sz w:val="20"/>
          <w:szCs w:val="20"/>
        </w:rPr>
        <w:t>(3)</w:t>
      </w:r>
    </w:p>
    <w:p w:rsidR="00270B1A" w:rsidRPr="00EC4C60" w:rsidRDefault="00270B1A" w:rsidP="00270B1A">
      <w:pPr>
        <w:pStyle w:val="a5"/>
        <w:spacing w:before="0" w:beforeAutospacing="0" w:after="0" w:afterAutospacing="0"/>
        <w:jc w:val="center"/>
      </w:pPr>
    </w:p>
    <w:p w:rsidR="00270B1A" w:rsidRPr="00EC4C60" w:rsidRDefault="00270B1A" w:rsidP="00270B1A">
      <w:pPr>
        <w:pStyle w:val="a5"/>
        <w:spacing w:before="0" w:beforeAutospacing="0" w:after="0" w:afterAutospacing="0"/>
      </w:pPr>
      <w:r w:rsidRPr="00EC4C60">
        <w:t xml:space="preserve">где </w:t>
      </w:r>
      <w:r w:rsidRPr="00EC4C60">
        <w:rPr>
          <w:iCs/>
        </w:rPr>
        <w:t>К</w:t>
      </w:r>
      <w:r w:rsidRPr="00EC4C60">
        <w:rPr>
          <w:iCs/>
          <w:vertAlign w:val="subscript"/>
        </w:rPr>
        <w:t>с</w:t>
      </w:r>
      <w:r w:rsidRPr="00EC4C60">
        <w:t xml:space="preserve"> – степень удовлетворения спроса;</w:t>
      </w:r>
    </w:p>
    <w:p w:rsidR="00270B1A" w:rsidRPr="00EC4C60" w:rsidRDefault="00270B1A" w:rsidP="00270B1A">
      <w:pPr>
        <w:pStyle w:val="a5"/>
        <w:spacing w:before="0" w:beforeAutospacing="0" w:after="0" w:afterAutospacing="0"/>
      </w:pPr>
      <w:r w:rsidRPr="00EC4C60">
        <w:rPr>
          <w:iCs/>
        </w:rPr>
        <w:t>Е</w:t>
      </w:r>
      <w:r w:rsidRPr="00EC4C60">
        <w:rPr>
          <w:iCs/>
          <w:vertAlign w:val="subscript"/>
        </w:rPr>
        <w:t>р</w:t>
      </w:r>
      <w:r w:rsidRPr="00EC4C60">
        <w:t xml:space="preserve"> – емкость рынка;</w:t>
      </w:r>
    </w:p>
    <w:p w:rsidR="00270B1A" w:rsidRPr="00EC4C60" w:rsidRDefault="00270B1A" w:rsidP="00270B1A">
      <w:pPr>
        <w:pStyle w:val="a5"/>
        <w:spacing w:before="0" w:beforeAutospacing="0" w:after="0" w:afterAutospacing="0"/>
      </w:pPr>
      <w:r w:rsidRPr="00EC4C60">
        <w:rPr>
          <w:iCs/>
        </w:rPr>
        <w:t xml:space="preserve">Е </w:t>
      </w:r>
      <w:r w:rsidRPr="00EC4C60">
        <w:t>– потенциал рынка.</w:t>
      </w:r>
    </w:p>
    <w:p w:rsidR="00C1463F" w:rsidRDefault="00C1463F" w:rsidP="00270B1A">
      <w:pPr>
        <w:jc w:val="right"/>
        <w:rPr>
          <w:sz w:val="24"/>
          <w:szCs w:val="24"/>
          <w:highlight w:val="yellow"/>
        </w:rPr>
      </w:pPr>
    </w:p>
    <w:p w:rsidR="00C1463F" w:rsidRDefault="00C1463F" w:rsidP="00270B1A">
      <w:pPr>
        <w:jc w:val="right"/>
        <w:rPr>
          <w:sz w:val="24"/>
          <w:szCs w:val="24"/>
          <w:highlight w:val="yellow"/>
        </w:rPr>
      </w:pPr>
    </w:p>
    <w:p w:rsidR="00C1463F" w:rsidRDefault="00C1463F" w:rsidP="00270B1A">
      <w:pPr>
        <w:jc w:val="right"/>
        <w:rPr>
          <w:sz w:val="24"/>
          <w:szCs w:val="24"/>
          <w:highlight w:val="yellow"/>
        </w:rPr>
      </w:pPr>
    </w:p>
    <w:p w:rsidR="00C1463F" w:rsidRDefault="00C1463F" w:rsidP="00270B1A">
      <w:pPr>
        <w:jc w:val="right"/>
        <w:rPr>
          <w:sz w:val="24"/>
          <w:szCs w:val="24"/>
          <w:highlight w:val="yellow"/>
        </w:rPr>
      </w:pPr>
    </w:p>
    <w:p w:rsidR="00C1463F" w:rsidRDefault="00C1463F" w:rsidP="00270B1A">
      <w:pPr>
        <w:jc w:val="right"/>
        <w:rPr>
          <w:sz w:val="24"/>
          <w:szCs w:val="24"/>
          <w:highlight w:val="yellow"/>
        </w:rPr>
      </w:pPr>
    </w:p>
    <w:p w:rsidR="00C1463F" w:rsidRDefault="00C1463F" w:rsidP="00270B1A">
      <w:pPr>
        <w:jc w:val="right"/>
        <w:rPr>
          <w:sz w:val="24"/>
          <w:szCs w:val="24"/>
          <w:highlight w:val="yellow"/>
        </w:rPr>
      </w:pPr>
    </w:p>
    <w:p w:rsidR="00C1463F" w:rsidRDefault="00C1463F" w:rsidP="00270B1A">
      <w:pPr>
        <w:jc w:val="right"/>
        <w:rPr>
          <w:sz w:val="24"/>
          <w:szCs w:val="24"/>
          <w:highlight w:val="yellow"/>
        </w:rPr>
      </w:pPr>
    </w:p>
    <w:p w:rsidR="00C1463F" w:rsidRDefault="00C1463F" w:rsidP="00270B1A">
      <w:pPr>
        <w:jc w:val="right"/>
        <w:rPr>
          <w:sz w:val="24"/>
          <w:szCs w:val="24"/>
          <w:highlight w:val="yellow"/>
        </w:rPr>
      </w:pPr>
    </w:p>
    <w:p w:rsidR="00C1463F" w:rsidRDefault="00C1463F" w:rsidP="00270B1A">
      <w:pPr>
        <w:jc w:val="right"/>
        <w:rPr>
          <w:sz w:val="24"/>
          <w:szCs w:val="24"/>
          <w:highlight w:val="yellow"/>
        </w:rPr>
      </w:pPr>
    </w:p>
    <w:p w:rsidR="00C1463F" w:rsidRDefault="00C1463F" w:rsidP="00270B1A">
      <w:pPr>
        <w:jc w:val="right"/>
        <w:rPr>
          <w:sz w:val="24"/>
          <w:szCs w:val="24"/>
          <w:highlight w:val="yellow"/>
        </w:rPr>
      </w:pPr>
    </w:p>
    <w:p w:rsidR="00C1463F" w:rsidRDefault="00C1463F" w:rsidP="00270B1A">
      <w:pPr>
        <w:jc w:val="right"/>
        <w:rPr>
          <w:sz w:val="24"/>
          <w:szCs w:val="24"/>
          <w:highlight w:val="yellow"/>
        </w:rPr>
      </w:pPr>
    </w:p>
    <w:p w:rsidR="00C1463F" w:rsidRDefault="00C1463F" w:rsidP="00270B1A">
      <w:pPr>
        <w:jc w:val="right"/>
        <w:rPr>
          <w:sz w:val="24"/>
          <w:szCs w:val="24"/>
          <w:highlight w:val="yellow"/>
        </w:rPr>
      </w:pPr>
    </w:p>
    <w:p w:rsidR="00C1463F" w:rsidRDefault="00C1463F" w:rsidP="00270B1A">
      <w:pPr>
        <w:jc w:val="right"/>
        <w:rPr>
          <w:sz w:val="24"/>
          <w:szCs w:val="24"/>
          <w:highlight w:val="yellow"/>
        </w:rPr>
      </w:pPr>
    </w:p>
    <w:p w:rsidR="00C1463F" w:rsidRDefault="00C1463F" w:rsidP="00270B1A">
      <w:pPr>
        <w:jc w:val="right"/>
        <w:rPr>
          <w:sz w:val="24"/>
          <w:szCs w:val="24"/>
          <w:highlight w:val="yellow"/>
        </w:rPr>
      </w:pPr>
    </w:p>
    <w:p w:rsidR="00C1463F" w:rsidRDefault="00C1463F" w:rsidP="00270B1A">
      <w:pPr>
        <w:jc w:val="right"/>
        <w:rPr>
          <w:sz w:val="24"/>
          <w:szCs w:val="24"/>
          <w:highlight w:val="yellow"/>
        </w:rPr>
      </w:pPr>
    </w:p>
    <w:p w:rsidR="00277C7B" w:rsidRDefault="00277C7B" w:rsidP="00270B1A">
      <w:pPr>
        <w:jc w:val="right"/>
        <w:rPr>
          <w:b/>
          <w:sz w:val="24"/>
          <w:szCs w:val="24"/>
        </w:rPr>
      </w:pPr>
    </w:p>
    <w:p w:rsidR="00277C7B" w:rsidRDefault="00277C7B" w:rsidP="00270B1A">
      <w:pPr>
        <w:jc w:val="right"/>
        <w:rPr>
          <w:b/>
          <w:sz w:val="24"/>
          <w:szCs w:val="24"/>
        </w:rPr>
      </w:pPr>
    </w:p>
    <w:p w:rsidR="00277C7B" w:rsidRDefault="00277C7B" w:rsidP="00270B1A">
      <w:pPr>
        <w:jc w:val="right"/>
        <w:rPr>
          <w:b/>
          <w:sz w:val="24"/>
          <w:szCs w:val="24"/>
        </w:rPr>
      </w:pPr>
    </w:p>
    <w:p w:rsidR="00277C7B" w:rsidRDefault="00277C7B" w:rsidP="00270B1A">
      <w:pPr>
        <w:jc w:val="right"/>
        <w:rPr>
          <w:b/>
          <w:sz w:val="24"/>
          <w:szCs w:val="24"/>
        </w:rPr>
      </w:pPr>
    </w:p>
    <w:p w:rsidR="00277C7B" w:rsidRDefault="00277C7B" w:rsidP="00270B1A">
      <w:pPr>
        <w:jc w:val="right"/>
        <w:rPr>
          <w:b/>
          <w:sz w:val="24"/>
          <w:szCs w:val="24"/>
        </w:rPr>
      </w:pPr>
    </w:p>
    <w:p w:rsidR="00277C7B" w:rsidRDefault="00277C7B" w:rsidP="00270B1A">
      <w:pPr>
        <w:jc w:val="right"/>
        <w:rPr>
          <w:b/>
          <w:sz w:val="24"/>
          <w:szCs w:val="24"/>
        </w:rPr>
      </w:pPr>
    </w:p>
    <w:p w:rsidR="00277C7B" w:rsidRDefault="00277C7B" w:rsidP="00270B1A">
      <w:pPr>
        <w:jc w:val="right"/>
        <w:rPr>
          <w:b/>
          <w:sz w:val="24"/>
          <w:szCs w:val="24"/>
        </w:rPr>
      </w:pPr>
    </w:p>
    <w:p w:rsidR="00277C7B" w:rsidRDefault="00277C7B" w:rsidP="00270B1A">
      <w:pPr>
        <w:jc w:val="right"/>
        <w:rPr>
          <w:b/>
          <w:sz w:val="24"/>
          <w:szCs w:val="24"/>
        </w:rPr>
      </w:pPr>
    </w:p>
    <w:p w:rsidR="00270B1A" w:rsidRPr="00C1463F" w:rsidRDefault="00270B1A" w:rsidP="00270B1A">
      <w:pPr>
        <w:jc w:val="right"/>
        <w:rPr>
          <w:b/>
          <w:sz w:val="24"/>
          <w:szCs w:val="24"/>
        </w:rPr>
      </w:pPr>
      <w:r w:rsidRPr="00C1463F">
        <w:rPr>
          <w:b/>
          <w:sz w:val="24"/>
          <w:szCs w:val="24"/>
        </w:rPr>
        <w:lastRenderedPageBreak/>
        <w:t>Приложение 5</w:t>
      </w:r>
    </w:p>
    <w:p w:rsidR="00270B1A" w:rsidRDefault="00270B1A" w:rsidP="00270B1A">
      <w:pPr>
        <w:jc w:val="right"/>
        <w:rPr>
          <w:sz w:val="24"/>
          <w:szCs w:val="24"/>
        </w:rPr>
      </w:pPr>
    </w:p>
    <w:p w:rsidR="00270B1A" w:rsidRPr="00E40AA2" w:rsidRDefault="00270B1A" w:rsidP="00270B1A">
      <w:pPr>
        <w:jc w:val="center"/>
        <w:rPr>
          <w:i/>
          <w:sz w:val="24"/>
          <w:szCs w:val="24"/>
        </w:rPr>
      </w:pPr>
      <w:r w:rsidRPr="00E40AA2">
        <w:rPr>
          <w:i/>
          <w:sz w:val="24"/>
          <w:szCs w:val="24"/>
        </w:rPr>
        <w:t>Образцы</w:t>
      </w:r>
      <w:r w:rsidR="00101B0F">
        <w:rPr>
          <w:i/>
          <w:sz w:val="24"/>
          <w:szCs w:val="24"/>
        </w:rPr>
        <w:t xml:space="preserve"> </w:t>
      </w:r>
      <w:r w:rsidRPr="00E40AA2">
        <w:rPr>
          <w:i/>
          <w:sz w:val="24"/>
          <w:szCs w:val="24"/>
        </w:rPr>
        <w:t xml:space="preserve">оформления таблиц и </w:t>
      </w:r>
      <w:r w:rsidR="00E40AA2">
        <w:rPr>
          <w:i/>
          <w:sz w:val="24"/>
          <w:szCs w:val="24"/>
        </w:rPr>
        <w:t>рисунков</w:t>
      </w:r>
    </w:p>
    <w:p w:rsidR="00270B1A" w:rsidRDefault="00270B1A" w:rsidP="00270B1A">
      <w:pPr>
        <w:jc w:val="center"/>
        <w:rPr>
          <w:i/>
          <w:sz w:val="16"/>
          <w:szCs w:val="16"/>
        </w:rPr>
      </w:pPr>
    </w:p>
    <w:p w:rsidR="00E40AA2" w:rsidRPr="00E40AA2" w:rsidRDefault="00E40AA2" w:rsidP="00270B1A">
      <w:pPr>
        <w:jc w:val="center"/>
        <w:rPr>
          <w:i/>
          <w:sz w:val="16"/>
          <w:szCs w:val="16"/>
        </w:rPr>
      </w:pPr>
    </w:p>
    <w:p w:rsidR="00270B1A" w:rsidRPr="00277C7B" w:rsidRDefault="00270B1A" w:rsidP="00270B1A">
      <w:pPr>
        <w:spacing w:before="120" w:after="120"/>
        <w:jc w:val="center"/>
        <w:rPr>
          <w:b/>
          <w:sz w:val="18"/>
          <w:szCs w:val="18"/>
          <w:shd w:val="clear" w:color="auto" w:fill="FFFFFF"/>
        </w:rPr>
      </w:pPr>
      <w:r w:rsidRPr="00277C7B">
        <w:rPr>
          <w:b/>
          <w:sz w:val="18"/>
          <w:szCs w:val="18"/>
          <w:shd w:val="clear" w:color="auto" w:fill="FFFFFF"/>
        </w:rPr>
        <w:t>Таблица 1. Минимальная прочность бетона к моменту его замерзания</w:t>
      </w:r>
    </w:p>
    <w:tbl>
      <w:tblPr>
        <w:tblStyle w:val="a3"/>
        <w:tblW w:w="0" w:type="auto"/>
        <w:jc w:val="center"/>
        <w:tblInd w:w="-399" w:type="dxa"/>
        <w:tblLook w:val="04A0"/>
      </w:tblPr>
      <w:tblGrid>
        <w:gridCol w:w="1943"/>
        <w:gridCol w:w="1464"/>
        <w:gridCol w:w="1535"/>
        <w:gridCol w:w="2523"/>
      </w:tblGrid>
      <w:tr w:rsidR="00270B1A" w:rsidRPr="008E4FBE" w:rsidTr="00E60371">
        <w:trPr>
          <w:jc w:val="center"/>
        </w:trPr>
        <w:tc>
          <w:tcPr>
            <w:tcW w:w="1943" w:type="dxa"/>
            <w:vMerge w:val="restart"/>
            <w:vAlign w:val="center"/>
          </w:tcPr>
          <w:p w:rsidR="00270B1A" w:rsidRPr="008E4FBE" w:rsidRDefault="00270B1A" w:rsidP="00E60371">
            <w:pPr>
              <w:jc w:val="center"/>
            </w:pPr>
            <w:r w:rsidRPr="008E4FBE">
              <w:t>Марка бетона</w:t>
            </w:r>
          </w:p>
        </w:tc>
        <w:tc>
          <w:tcPr>
            <w:tcW w:w="2999" w:type="dxa"/>
            <w:gridSpan w:val="2"/>
            <w:vAlign w:val="center"/>
          </w:tcPr>
          <w:p w:rsidR="00270B1A" w:rsidRPr="008E4FBE" w:rsidRDefault="00270B1A" w:rsidP="00E60371">
            <w:pPr>
              <w:jc w:val="center"/>
            </w:pPr>
            <w:r w:rsidRPr="008E4FBE">
              <w:t xml:space="preserve">Минимальная прочность, </w:t>
            </w:r>
          </w:p>
          <w:p w:rsidR="00270B1A" w:rsidRPr="008E4FBE" w:rsidRDefault="00270B1A" w:rsidP="00E60371">
            <w:pPr>
              <w:jc w:val="center"/>
            </w:pPr>
            <w:r w:rsidRPr="008E4FBE">
              <w:t>не менее</w:t>
            </w:r>
          </w:p>
        </w:tc>
        <w:tc>
          <w:tcPr>
            <w:tcW w:w="2523" w:type="dxa"/>
            <w:vMerge w:val="restart"/>
            <w:vAlign w:val="center"/>
          </w:tcPr>
          <w:p w:rsidR="00270B1A" w:rsidRDefault="00270B1A" w:rsidP="00E60371">
            <w:pPr>
              <w:jc w:val="center"/>
            </w:pPr>
            <w:r w:rsidRPr="008E4FBE">
              <w:t xml:space="preserve">Примерное время </w:t>
            </w:r>
          </w:p>
          <w:p w:rsidR="00270B1A" w:rsidRDefault="00270B1A" w:rsidP="00E60371">
            <w:pPr>
              <w:jc w:val="center"/>
            </w:pPr>
            <w:r w:rsidRPr="008E4FBE">
              <w:t xml:space="preserve">выдерживания бетона на портландцементе </w:t>
            </w:r>
          </w:p>
          <w:p w:rsidR="00270B1A" w:rsidRPr="008E4FBE" w:rsidRDefault="00270B1A" w:rsidP="00E60371">
            <w:pPr>
              <w:jc w:val="center"/>
            </w:pPr>
            <w:r w:rsidRPr="008E4FBE">
              <w:t>при 15-20</w:t>
            </w:r>
            <w:proofErr w:type="gramStart"/>
            <w:r w:rsidRPr="008E4FBE">
              <w:t xml:space="preserve"> </w:t>
            </w:r>
            <w:r w:rsidRPr="008E4FBE">
              <w:rPr>
                <w:color w:val="333333"/>
                <w:shd w:val="clear" w:color="auto" w:fill="FFFFFF"/>
              </w:rPr>
              <w:t>°С</w:t>
            </w:r>
            <w:proofErr w:type="gramEnd"/>
            <w:r w:rsidRPr="008E4FBE">
              <w:t xml:space="preserve">, </w:t>
            </w:r>
            <w:proofErr w:type="spellStart"/>
            <w:r w:rsidRPr="008E4FBE">
              <w:t>сут</w:t>
            </w:r>
            <w:proofErr w:type="spellEnd"/>
            <w:r>
              <w:t>.</w:t>
            </w:r>
          </w:p>
        </w:tc>
      </w:tr>
      <w:tr w:rsidR="00270B1A" w:rsidRPr="008E4FBE" w:rsidTr="00E60371">
        <w:trPr>
          <w:jc w:val="center"/>
        </w:trPr>
        <w:tc>
          <w:tcPr>
            <w:tcW w:w="1943" w:type="dxa"/>
            <w:vMerge/>
            <w:vAlign w:val="center"/>
          </w:tcPr>
          <w:p w:rsidR="00270B1A" w:rsidRPr="008E4FBE" w:rsidRDefault="00270B1A" w:rsidP="00E60371">
            <w:pPr>
              <w:jc w:val="center"/>
            </w:pPr>
          </w:p>
        </w:tc>
        <w:tc>
          <w:tcPr>
            <w:tcW w:w="1464" w:type="dxa"/>
            <w:vAlign w:val="center"/>
          </w:tcPr>
          <w:p w:rsidR="00270B1A" w:rsidRPr="008E4FBE" w:rsidRDefault="00270B1A" w:rsidP="00E60371">
            <w:pPr>
              <w:jc w:val="center"/>
              <w:rPr>
                <w:lang w:val="en-US"/>
              </w:rPr>
            </w:pPr>
            <w:r w:rsidRPr="008E4FBE">
              <w:t xml:space="preserve">% от </w:t>
            </w:r>
            <w:r w:rsidRPr="008E4FBE">
              <w:rPr>
                <w:lang w:val="en-US"/>
              </w:rPr>
              <w:t>R</w:t>
            </w:r>
          </w:p>
        </w:tc>
        <w:tc>
          <w:tcPr>
            <w:tcW w:w="1535" w:type="dxa"/>
            <w:vAlign w:val="center"/>
          </w:tcPr>
          <w:p w:rsidR="00270B1A" w:rsidRPr="008E4FBE" w:rsidRDefault="00270B1A" w:rsidP="00E60371">
            <w:pPr>
              <w:jc w:val="center"/>
            </w:pPr>
            <w:r w:rsidRPr="008E4FBE">
              <w:t>МПа</w:t>
            </w:r>
          </w:p>
        </w:tc>
        <w:tc>
          <w:tcPr>
            <w:tcW w:w="2523" w:type="dxa"/>
            <w:vMerge/>
            <w:vAlign w:val="center"/>
          </w:tcPr>
          <w:p w:rsidR="00270B1A" w:rsidRPr="008E4FBE" w:rsidRDefault="00270B1A" w:rsidP="00E60371">
            <w:pPr>
              <w:jc w:val="center"/>
            </w:pPr>
          </w:p>
        </w:tc>
      </w:tr>
      <w:tr w:rsidR="00270B1A" w:rsidRPr="008E4FBE" w:rsidTr="00E60371">
        <w:trPr>
          <w:jc w:val="center"/>
        </w:trPr>
        <w:tc>
          <w:tcPr>
            <w:tcW w:w="1943" w:type="dxa"/>
            <w:vAlign w:val="center"/>
          </w:tcPr>
          <w:p w:rsidR="00270B1A" w:rsidRPr="008E4FBE" w:rsidRDefault="00270B1A" w:rsidP="00E60371">
            <w:pPr>
              <w:jc w:val="center"/>
            </w:pPr>
            <w:r w:rsidRPr="008E4FBE">
              <w:t>М100</w:t>
            </w:r>
          </w:p>
        </w:tc>
        <w:tc>
          <w:tcPr>
            <w:tcW w:w="1464" w:type="dxa"/>
            <w:vAlign w:val="center"/>
          </w:tcPr>
          <w:p w:rsidR="00270B1A" w:rsidRPr="008E4FBE" w:rsidRDefault="00270B1A" w:rsidP="00E60371">
            <w:pPr>
              <w:jc w:val="center"/>
            </w:pPr>
            <w:r w:rsidRPr="008E4FBE">
              <w:t>60</w:t>
            </w:r>
          </w:p>
        </w:tc>
        <w:tc>
          <w:tcPr>
            <w:tcW w:w="1535" w:type="dxa"/>
            <w:vAlign w:val="center"/>
          </w:tcPr>
          <w:p w:rsidR="00270B1A" w:rsidRPr="008E4FBE" w:rsidRDefault="00270B1A" w:rsidP="00E60371">
            <w:pPr>
              <w:jc w:val="center"/>
            </w:pPr>
            <w:r w:rsidRPr="008E4FBE">
              <w:t>5</w:t>
            </w:r>
          </w:p>
        </w:tc>
        <w:tc>
          <w:tcPr>
            <w:tcW w:w="2523" w:type="dxa"/>
            <w:vAlign w:val="center"/>
          </w:tcPr>
          <w:p w:rsidR="00270B1A" w:rsidRPr="008E4FBE" w:rsidRDefault="00270B1A" w:rsidP="00E60371">
            <w:pPr>
              <w:jc w:val="center"/>
            </w:pPr>
            <w:r w:rsidRPr="008E4FBE">
              <w:t>5-7</w:t>
            </w:r>
          </w:p>
        </w:tc>
      </w:tr>
      <w:tr w:rsidR="00270B1A" w:rsidRPr="008E4FBE" w:rsidTr="00E60371">
        <w:trPr>
          <w:jc w:val="center"/>
        </w:trPr>
        <w:tc>
          <w:tcPr>
            <w:tcW w:w="1943" w:type="dxa"/>
            <w:vAlign w:val="center"/>
          </w:tcPr>
          <w:p w:rsidR="00270B1A" w:rsidRPr="008E4FBE" w:rsidRDefault="00270B1A" w:rsidP="00E60371">
            <w:pPr>
              <w:jc w:val="center"/>
            </w:pPr>
            <w:r w:rsidRPr="008E4FBE">
              <w:t>М200</w:t>
            </w:r>
          </w:p>
        </w:tc>
        <w:tc>
          <w:tcPr>
            <w:tcW w:w="1464" w:type="dxa"/>
            <w:vAlign w:val="center"/>
          </w:tcPr>
          <w:p w:rsidR="00270B1A" w:rsidRPr="008E4FBE" w:rsidRDefault="00270B1A" w:rsidP="00E60371">
            <w:pPr>
              <w:jc w:val="center"/>
            </w:pPr>
            <w:r w:rsidRPr="008E4FBE">
              <w:t>40</w:t>
            </w:r>
          </w:p>
        </w:tc>
        <w:tc>
          <w:tcPr>
            <w:tcW w:w="1535" w:type="dxa"/>
            <w:vAlign w:val="center"/>
          </w:tcPr>
          <w:p w:rsidR="00270B1A" w:rsidRPr="008E4FBE" w:rsidRDefault="00270B1A" w:rsidP="00E60371">
            <w:pPr>
              <w:jc w:val="center"/>
            </w:pPr>
            <w:r w:rsidRPr="008E4FBE">
              <w:t>7</w:t>
            </w:r>
          </w:p>
        </w:tc>
        <w:tc>
          <w:tcPr>
            <w:tcW w:w="2523" w:type="dxa"/>
            <w:vAlign w:val="center"/>
          </w:tcPr>
          <w:p w:rsidR="00270B1A" w:rsidRPr="008E4FBE" w:rsidRDefault="00270B1A" w:rsidP="00E60371">
            <w:pPr>
              <w:jc w:val="center"/>
            </w:pPr>
            <w:r w:rsidRPr="008E4FBE">
              <w:t>3-5</w:t>
            </w:r>
          </w:p>
        </w:tc>
      </w:tr>
      <w:tr w:rsidR="00270B1A" w:rsidRPr="008E4FBE" w:rsidTr="00E60371">
        <w:trPr>
          <w:jc w:val="center"/>
        </w:trPr>
        <w:tc>
          <w:tcPr>
            <w:tcW w:w="1943" w:type="dxa"/>
            <w:vAlign w:val="center"/>
          </w:tcPr>
          <w:p w:rsidR="00270B1A" w:rsidRPr="008E4FBE" w:rsidRDefault="00270B1A" w:rsidP="00E60371">
            <w:pPr>
              <w:jc w:val="center"/>
            </w:pPr>
            <w:r w:rsidRPr="008E4FBE">
              <w:t>М300</w:t>
            </w:r>
          </w:p>
        </w:tc>
        <w:tc>
          <w:tcPr>
            <w:tcW w:w="1464" w:type="dxa"/>
            <w:vAlign w:val="center"/>
          </w:tcPr>
          <w:p w:rsidR="00270B1A" w:rsidRPr="008E4FBE" w:rsidRDefault="00270B1A" w:rsidP="00E60371">
            <w:pPr>
              <w:jc w:val="center"/>
            </w:pPr>
            <w:r w:rsidRPr="008E4FBE">
              <w:t>35</w:t>
            </w:r>
          </w:p>
        </w:tc>
        <w:tc>
          <w:tcPr>
            <w:tcW w:w="1535" w:type="dxa"/>
            <w:vAlign w:val="center"/>
          </w:tcPr>
          <w:p w:rsidR="00270B1A" w:rsidRPr="008E4FBE" w:rsidRDefault="00270B1A" w:rsidP="00E60371">
            <w:pPr>
              <w:jc w:val="center"/>
            </w:pPr>
            <w:r w:rsidRPr="008E4FBE">
              <w:t>10</w:t>
            </w:r>
          </w:p>
        </w:tc>
        <w:tc>
          <w:tcPr>
            <w:tcW w:w="2523" w:type="dxa"/>
            <w:vAlign w:val="center"/>
          </w:tcPr>
          <w:p w:rsidR="00270B1A" w:rsidRPr="008E4FBE" w:rsidRDefault="00270B1A" w:rsidP="00E60371">
            <w:pPr>
              <w:jc w:val="center"/>
            </w:pPr>
            <w:r w:rsidRPr="008E4FBE">
              <w:t>2-2.5</w:t>
            </w:r>
          </w:p>
        </w:tc>
      </w:tr>
      <w:tr w:rsidR="00270B1A" w:rsidRPr="008E4FBE" w:rsidTr="00E60371">
        <w:trPr>
          <w:jc w:val="center"/>
        </w:trPr>
        <w:tc>
          <w:tcPr>
            <w:tcW w:w="1943" w:type="dxa"/>
            <w:vAlign w:val="center"/>
          </w:tcPr>
          <w:p w:rsidR="00270B1A" w:rsidRPr="008E4FBE" w:rsidRDefault="00270B1A" w:rsidP="00E60371">
            <w:pPr>
              <w:jc w:val="center"/>
            </w:pPr>
            <w:r w:rsidRPr="008E4FBE">
              <w:t>М400</w:t>
            </w:r>
          </w:p>
        </w:tc>
        <w:tc>
          <w:tcPr>
            <w:tcW w:w="1464" w:type="dxa"/>
            <w:vAlign w:val="center"/>
          </w:tcPr>
          <w:p w:rsidR="00270B1A" w:rsidRPr="008E4FBE" w:rsidRDefault="00270B1A" w:rsidP="00E60371">
            <w:pPr>
              <w:jc w:val="center"/>
            </w:pPr>
            <w:r w:rsidRPr="008E4FBE">
              <w:t>30</w:t>
            </w:r>
          </w:p>
        </w:tc>
        <w:tc>
          <w:tcPr>
            <w:tcW w:w="1535" w:type="dxa"/>
            <w:vAlign w:val="center"/>
          </w:tcPr>
          <w:p w:rsidR="00270B1A" w:rsidRPr="008E4FBE" w:rsidRDefault="00270B1A" w:rsidP="00E60371">
            <w:pPr>
              <w:jc w:val="center"/>
            </w:pPr>
            <w:r w:rsidRPr="008E4FBE">
              <w:t>12</w:t>
            </w:r>
          </w:p>
        </w:tc>
        <w:tc>
          <w:tcPr>
            <w:tcW w:w="2523" w:type="dxa"/>
            <w:vAlign w:val="center"/>
          </w:tcPr>
          <w:p w:rsidR="00270B1A" w:rsidRPr="008E4FBE" w:rsidRDefault="00270B1A" w:rsidP="00E60371">
            <w:pPr>
              <w:jc w:val="center"/>
            </w:pPr>
            <w:r w:rsidRPr="008E4FBE">
              <w:t>1.5-2</w:t>
            </w:r>
          </w:p>
        </w:tc>
      </w:tr>
      <w:tr w:rsidR="00270B1A" w:rsidRPr="008E4FBE" w:rsidTr="00E60371">
        <w:trPr>
          <w:jc w:val="center"/>
        </w:trPr>
        <w:tc>
          <w:tcPr>
            <w:tcW w:w="1943" w:type="dxa"/>
            <w:vAlign w:val="center"/>
          </w:tcPr>
          <w:p w:rsidR="00270B1A" w:rsidRPr="008E4FBE" w:rsidRDefault="00270B1A" w:rsidP="00E60371">
            <w:pPr>
              <w:jc w:val="center"/>
            </w:pPr>
            <w:r w:rsidRPr="008E4FBE">
              <w:t>М500</w:t>
            </w:r>
          </w:p>
        </w:tc>
        <w:tc>
          <w:tcPr>
            <w:tcW w:w="1464" w:type="dxa"/>
            <w:vAlign w:val="center"/>
          </w:tcPr>
          <w:p w:rsidR="00270B1A" w:rsidRPr="008E4FBE" w:rsidRDefault="00270B1A" w:rsidP="00E60371">
            <w:pPr>
              <w:jc w:val="center"/>
            </w:pPr>
            <w:r w:rsidRPr="008E4FBE">
              <w:t>25</w:t>
            </w:r>
          </w:p>
        </w:tc>
        <w:tc>
          <w:tcPr>
            <w:tcW w:w="1535" w:type="dxa"/>
            <w:vAlign w:val="center"/>
          </w:tcPr>
          <w:p w:rsidR="00270B1A" w:rsidRPr="008E4FBE" w:rsidRDefault="00270B1A" w:rsidP="00E60371">
            <w:pPr>
              <w:jc w:val="center"/>
            </w:pPr>
            <w:r w:rsidRPr="008E4FBE">
              <w:t>12.5</w:t>
            </w:r>
          </w:p>
        </w:tc>
        <w:tc>
          <w:tcPr>
            <w:tcW w:w="2523" w:type="dxa"/>
            <w:vAlign w:val="center"/>
          </w:tcPr>
          <w:p w:rsidR="00270B1A" w:rsidRPr="008E4FBE" w:rsidRDefault="00270B1A" w:rsidP="00E60371">
            <w:pPr>
              <w:jc w:val="center"/>
            </w:pPr>
            <w:r w:rsidRPr="008E4FBE">
              <w:t>1-2</w:t>
            </w:r>
          </w:p>
        </w:tc>
      </w:tr>
    </w:tbl>
    <w:p w:rsidR="00270B1A" w:rsidRDefault="00270B1A" w:rsidP="00270B1A">
      <w:pPr>
        <w:jc w:val="center"/>
        <w:rPr>
          <w:sz w:val="24"/>
          <w:szCs w:val="24"/>
        </w:rPr>
      </w:pPr>
    </w:p>
    <w:p w:rsidR="00E40AA2" w:rsidRDefault="00E40AA2" w:rsidP="00270B1A">
      <w:pPr>
        <w:jc w:val="center"/>
        <w:rPr>
          <w:sz w:val="24"/>
          <w:szCs w:val="24"/>
        </w:rPr>
      </w:pPr>
    </w:p>
    <w:p w:rsidR="00E40AA2" w:rsidRDefault="00E40AA2" w:rsidP="00270B1A">
      <w:pPr>
        <w:jc w:val="center"/>
        <w:rPr>
          <w:sz w:val="24"/>
          <w:szCs w:val="24"/>
        </w:rPr>
      </w:pPr>
    </w:p>
    <w:p w:rsidR="00270B1A" w:rsidRDefault="00270B1A" w:rsidP="00270B1A">
      <w:pPr>
        <w:spacing w:after="120"/>
        <w:jc w:val="center"/>
      </w:pPr>
      <w:r>
        <w:rPr>
          <w:noProof/>
        </w:rPr>
        <w:drawing>
          <wp:inline distT="0" distB="0" distL="0" distR="0">
            <wp:extent cx="2857500" cy="2339740"/>
            <wp:effectExtent l="19050" t="0" r="0" b="0"/>
            <wp:docPr id="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487" cy="23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B1A" w:rsidRPr="00277C7B" w:rsidRDefault="00270B1A" w:rsidP="00270B1A">
      <w:pPr>
        <w:spacing w:before="120"/>
        <w:jc w:val="center"/>
        <w:rPr>
          <w:b/>
          <w:sz w:val="18"/>
          <w:szCs w:val="18"/>
        </w:rPr>
      </w:pPr>
      <w:r w:rsidRPr="00277C7B">
        <w:rPr>
          <w:b/>
          <w:sz w:val="18"/>
          <w:szCs w:val="18"/>
        </w:rPr>
        <w:t>Рис. 1. Схема робототехнического комплекса</w:t>
      </w:r>
    </w:p>
    <w:p w:rsidR="00270B1A" w:rsidRPr="00E40AA2" w:rsidRDefault="00270B1A" w:rsidP="00270B1A">
      <w:pPr>
        <w:contextualSpacing/>
        <w:jc w:val="center"/>
        <w:rPr>
          <w:sz w:val="22"/>
          <w:szCs w:val="22"/>
        </w:rPr>
      </w:pPr>
    </w:p>
    <w:p w:rsidR="00270B1A" w:rsidRDefault="00270B1A" w:rsidP="00270B1A">
      <w:pPr>
        <w:contextualSpacing/>
        <w:jc w:val="center"/>
        <w:rPr>
          <w:b/>
          <w:sz w:val="18"/>
          <w:szCs w:val="18"/>
        </w:rPr>
      </w:pPr>
    </w:p>
    <w:p w:rsidR="00E40AA2" w:rsidRDefault="00E40AA2" w:rsidP="00270B1A">
      <w:pPr>
        <w:contextualSpacing/>
        <w:jc w:val="center"/>
        <w:rPr>
          <w:b/>
          <w:sz w:val="18"/>
          <w:szCs w:val="18"/>
        </w:rPr>
      </w:pPr>
    </w:p>
    <w:p w:rsidR="00270B1A" w:rsidRPr="00F64B45" w:rsidRDefault="00270B1A" w:rsidP="00270B1A">
      <w:pPr>
        <w:tabs>
          <w:tab w:val="left" w:pos="4020"/>
        </w:tabs>
        <w:jc w:val="center"/>
        <w:rPr>
          <w:b/>
          <w:color w:val="000000" w:themeColor="text1"/>
          <w:sz w:val="18"/>
          <w:szCs w:val="18"/>
        </w:rPr>
      </w:pPr>
    </w:p>
    <w:p w:rsidR="00270B1A" w:rsidRPr="0090077B" w:rsidRDefault="00270B1A" w:rsidP="00270B1A">
      <w:pPr>
        <w:jc w:val="center"/>
        <w:rPr>
          <w:sz w:val="30"/>
          <w:szCs w:val="30"/>
        </w:rPr>
      </w:pPr>
      <w:r w:rsidRPr="0090077B">
        <w:rPr>
          <w:noProof/>
          <w:sz w:val="30"/>
          <w:szCs w:val="30"/>
        </w:rPr>
        <w:drawing>
          <wp:inline distT="0" distB="0" distL="0" distR="0">
            <wp:extent cx="3924300" cy="2524125"/>
            <wp:effectExtent l="19050" t="0" r="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7C7B" w:rsidRDefault="00277C7B" w:rsidP="00270B1A">
      <w:pPr>
        <w:pStyle w:val="Default"/>
        <w:jc w:val="center"/>
        <w:rPr>
          <w:b/>
          <w:color w:val="auto"/>
          <w:sz w:val="18"/>
          <w:szCs w:val="18"/>
        </w:rPr>
      </w:pPr>
    </w:p>
    <w:p w:rsidR="00270B1A" w:rsidRPr="00277C7B" w:rsidRDefault="00270B1A" w:rsidP="00270B1A">
      <w:pPr>
        <w:pStyle w:val="Default"/>
        <w:jc w:val="center"/>
        <w:rPr>
          <w:b/>
          <w:color w:val="auto"/>
          <w:sz w:val="18"/>
          <w:szCs w:val="18"/>
        </w:rPr>
      </w:pPr>
      <w:r w:rsidRPr="00277C7B">
        <w:rPr>
          <w:b/>
          <w:color w:val="auto"/>
          <w:sz w:val="18"/>
          <w:szCs w:val="18"/>
        </w:rPr>
        <w:t xml:space="preserve">Рис. </w:t>
      </w:r>
      <w:r w:rsidR="00E40AA2" w:rsidRPr="00277C7B">
        <w:rPr>
          <w:b/>
          <w:color w:val="auto"/>
          <w:sz w:val="18"/>
          <w:szCs w:val="18"/>
        </w:rPr>
        <w:t>2</w:t>
      </w:r>
      <w:r w:rsidRPr="00277C7B">
        <w:rPr>
          <w:b/>
          <w:color w:val="auto"/>
          <w:sz w:val="18"/>
          <w:szCs w:val="18"/>
        </w:rPr>
        <w:t>. Распределение кластеров по Федеральным округам РФ</w:t>
      </w:r>
    </w:p>
    <w:p w:rsidR="00270B1A" w:rsidRPr="00277C7B" w:rsidRDefault="00270B1A" w:rsidP="00E40AA2">
      <w:pPr>
        <w:jc w:val="center"/>
        <w:rPr>
          <w:sz w:val="18"/>
          <w:szCs w:val="18"/>
        </w:rPr>
      </w:pPr>
      <w:r w:rsidRPr="00277C7B">
        <w:rPr>
          <w:sz w:val="18"/>
          <w:szCs w:val="18"/>
        </w:rPr>
        <w:t>Источник: рассчитано автором по: http://clusters.monocore.ru/list</w:t>
      </w:r>
    </w:p>
    <w:sectPr w:rsidR="00270B1A" w:rsidRPr="00277C7B" w:rsidSect="002410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02F"/>
    <w:rsid w:val="000D4B49"/>
    <w:rsid w:val="00101B0F"/>
    <w:rsid w:val="00176E0D"/>
    <w:rsid w:val="001D6714"/>
    <w:rsid w:val="0024102F"/>
    <w:rsid w:val="002561B6"/>
    <w:rsid w:val="00270B1A"/>
    <w:rsid w:val="00277C7B"/>
    <w:rsid w:val="00354AE1"/>
    <w:rsid w:val="0036382B"/>
    <w:rsid w:val="00383061"/>
    <w:rsid w:val="004615A6"/>
    <w:rsid w:val="004D54DA"/>
    <w:rsid w:val="005D3C08"/>
    <w:rsid w:val="0064691E"/>
    <w:rsid w:val="00726BB5"/>
    <w:rsid w:val="008B69C4"/>
    <w:rsid w:val="008F04CD"/>
    <w:rsid w:val="00974352"/>
    <w:rsid w:val="009D1444"/>
    <w:rsid w:val="00B44777"/>
    <w:rsid w:val="00BB21E4"/>
    <w:rsid w:val="00BC22C8"/>
    <w:rsid w:val="00C05219"/>
    <w:rsid w:val="00C1463F"/>
    <w:rsid w:val="00C37038"/>
    <w:rsid w:val="00E40AA2"/>
    <w:rsid w:val="00F9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B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4102F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410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270B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3">
    <w:name w:val="Table Grid"/>
    <w:basedOn w:val="a1"/>
    <w:uiPriority w:val="59"/>
    <w:rsid w:val="00270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0B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Основной текст ПЗ"/>
    <w:rsid w:val="00270B1A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70B1A"/>
    <w:pPr>
      <w:spacing w:before="100" w:beforeAutospacing="1" w:after="100" w:afterAutospacing="1"/>
    </w:pPr>
    <w:rPr>
      <w:sz w:val="24"/>
      <w:szCs w:val="24"/>
    </w:rPr>
  </w:style>
  <w:style w:type="paragraph" w:customStyle="1" w:styleId="113">
    <w:name w:val="Стиль113"/>
    <w:basedOn w:val="1"/>
    <w:qFormat/>
    <w:rsid w:val="00270B1A"/>
    <w:pPr>
      <w:keepNext w:val="0"/>
      <w:keepLines w:val="0"/>
      <w:widowControl w:val="0"/>
      <w:tabs>
        <w:tab w:val="center" w:pos="5017"/>
        <w:tab w:val="left" w:pos="7593"/>
      </w:tabs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 w:cs="Times New Roman"/>
      <w:bCs w:val="0"/>
      <w:color w:val="000000"/>
      <w:kern w:val="32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70B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0B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B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220-5446-86D4-528CF47ED2CE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220-5446-86D4-528CF47ED2CE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220-5446-86D4-528CF47ED2CE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220-5446-86D4-528CF47ED2CE}"/>
              </c:ext>
            </c:extLst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220-5446-86D4-528CF47ED2CE}"/>
              </c:ext>
            </c:extLst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220-5446-86D4-528CF47ED2CE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B220-5446-86D4-528CF47ED2CE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B220-5446-86D4-528CF47ED2CE}"/>
              </c:ext>
            </c:extLst>
          </c:dPt>
          <c:dLbls>
            <c:dLbl>
              <c:idx val="0"/>
              <c:layout>
                <c:manualLayout>
                  <c:x val="3.485673665791781E-2"/>
                  <c:y val="-2.3356006031160968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220-5446-86D4-528CF47ED2C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6922134733158422E-2"/>
                  <c:y val="1.6608340624088803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220-5446-86D4-528CF47ED2C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4306430446195222E-2"/>
                  <c:y val="-6.1564751214609591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220-5446-86D4-528CF47ED2C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896106736657916E-2"/>
                  <c:y val="5.1279527559055056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B220-5446-86D4-528CF47ED2C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362423447069113E-2"/>
                  <c:y val="-3.0613152522601734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220-5446-86D4-528CF47ED2CE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0933508311461239E-2"/>
                  <c:y val="-1.5910250801983085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220-5446-86D4-528CF47ED2CE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3912948381452325E-3"/>
                  <c:y val="-1.8902012248469179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220-5446-86D4-528CF47ED2CE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124890638670175E-2"/>
                  <c:y val="-1.0800160396617386E-2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220-5446-86D4-528CF47ED2C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Центральный ФО</c:v>
                </c:pt>
                <c:pt idx="1">
                  <c:v>Северо-Западный ФО</c:v>
                </c:pt>
                <c:pt idx="2">
                  <c:v>Приволжский ФО</c:v>
                </c:pt>
                <c:pt idx="3">
                  <c:v>Сибирский ФО</c:v>
                </c:pt>
                <c:pt idx="4">
                  <c:v>Южный ФО</c:v>
                </c:pt>
                <c:pt idx="5">
                  <c:v>Уральский ФО</c:v>
                </c:pt>
                <c:pt idx="6">
                  <c:v>Дальневосточный ФО</c:v>
                </c:pt>
                <c:pt idx="7">
                  <c:v>Северо-Кавказский ФО</c:v>
                </c:pt>
              </c:strCache>
            </c:strRef>
          </c:cat>
          <c:val>
            <c:numRef>
              <c:f>Лист1!$C$2:$C$9</c:f>
              <c:numCache>
                <c:formatCode>0</c:formatCode>
                <c:ptCount val="8"/>
                <c:pt idx="0">
                  <c:v>27.43362831858407</c:v>
                </c:pt>
                <c:pt idx="1">
                  <c:v>21.238938053097346</c:v>
                </c:pt>
                <c:pt idx="2">
                  <c:v>20.353982300884955</c:v>
                </c:pt>
                <c:pt idx="3">
                  <c:v>13.274336283185844</c:v>
                </c:pt>
                <c:pt idx="4">
                  <c:v>10.619469026548726</c:v>
                </c:pt>
                <c:pt idx="5">
                  <c:v>4.4247787610619467</c:v>
                </c:pt>
                <c:pt idx="6">
                  <c:v>2.6548672566371692</c:v>
                </c:pt>
                <c:pt idx="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B220-5446-86D4-528CF47ED2CE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4256999125109435E-2"/>
          <c:y val="0.66501531058618857"/>
          <c:w val="0.90704155730533764"/>
          <c:h val="0.3072069116360489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Щербаков А.Б.</dc:creator>
  <cp:lastModifiedBy>Павел</cp:lastModifiedBy>
  <cp:revision>4</cp:revision>
  <dcterms:created xsi:type="dcterms:W3CDTF">2020-02-02T07:09:00Z</dcterms:created>
  <dcterms:modified xsi:type="dcterms:W3CDTF">2020-02-02T07:09:00Z</dcterms:modified>
</cp:coreProperties>
</file>