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E1F7E" w14:textId="77777777" w:rsidR="00F1772A" w:rsidRDefault="008D3C60">
      <w:pPr>
        <w:spacing w:after="0"/>
        <w:jc w:val="center"/>
        <w:rPr>
          <w:rFonts w:ascii="Times New Roman" w:hAnsi="Times New Roman" w:cs="Times New Roman"/>
          <w:b/>
          <w:bCs/>
          <w:sz w:val="24"/>
          <w:szCs w:val="24"/>
        </w:rPr>
      </w:pPr>
      <w:r>
        <w:rPr>
          <w:rFonts w:ascii="Times New Roman" w:hAnsi="Times New Roman" w:cs="Times New Roman"/>
          <w:b/>
          <w:bCs/>
        </w:rPr>
        <w:t>Ministry of Science and Higher Education of the Russian Federation</w:t>
      </w:r>
    </w:p>
    <w:p w14:paraId="6E9AE5E2" w14:textId="77777777" w:rsidR="00F1772A" w:rsidRDefault="008D3C60">
      <w:pPr>
        <w:spacing w:after="0"/>
        <w:jc w:val="center"/>
        <w:rPr>
          <w:rFonts w:ascii="Times New Roman" w:hAnsi="Times New Roman" w:cs="Times New Roman"/>
          <w:b/>
          <w:bCs/>
          <w:sz w:val="24"/>
          <w:szCs w:val="24"/>
        </w:rPr>
      </w:pPr>
      <w:r>
        <w:rPr>
          <w:rFonts w:ascii="Times New Roman" w:hAnsi="Times New Roman" w:cs="Times New Roman"/>
          <w:b/>
          <w:bCs/>
        </w:rPr>
        <w:t xml:space="preserve">State Federal-Funded Educational Institution </w:t>
      </w:r>
    </w:p>
    <w:p w14:paraId="47720962" w14:textId="77777777" w:rsidR="00F1772A" w:rsidRDefault="008D3C60">
      <w:pPr>
        <w:spacing w:after="0"/>
        <w:jc w:val="center"/>
        <w:rPr>
          <w:rFonts w:ascii="Times New Roman" w:hAnsi="Times New Roman" w:cs="Times New Roman"/>
          <w:b/>
          <w:bCs/>
          <w:sz w:val="24"/>
          <w:szCs w:val="24"/>
        </w:rPr>
      </w:pPr>
      <w:r>
        <w:rPr>
          <w:rFonts w:ascii="Times New Roman" w:hAnsi="Times New Roman" w:cs="Times New Roman"/>
          <w:b/>
          <w:bCs/>
        </w:rPr>
        <w:t xml:space="preserve">of Higher Education </w:t>
      </w:r>
    </w:p>
    <w:p w14:paraId="7CDEDF39" w14:textId="77777777" w:rsidR="00F1772A" w:rsidRDefault="008D3C60">
      <w:pPr>
        <w:spacing w:after="0"/>
        <w:jc w:val="center"/>
        <w:rPr>
          <w:rFonts w:ascii="Times New Roman" w:hAnsi="Times New Roman" w:cs="Times New Roman"/>
          <w:b/>
          <w:bCs/>
          <w:sz w:val="24"/>
          <w:szCs w:val="24"/>
        </w:rPr>
      </w:pPr>
      <w:r>
        <w:rPr>
          <w:rFonts w:ascii="Times New Roman" w:hAnsi="Times New Roman" w:cs="Times New Roman"/>
          <w:b/>
          <w:bCs/>
        </w:rPr>
        <w:t xml:space="preserve"> Yaroslavl State Technical University</w:t>
      </w:r>
    </w:p>
    <w:p w14:paraId="0D2679C2" w14:textId="77777777" w:rsidR="00F1772A" w:rsidRDefault="00F1772A">
      <w:pPr>
        <w:spacing w:after="0"/>
        <w:rPr>
          <w:rFonts w:ascii="Times New Roman" w:hAnsi="Times New Roman" w:cs="Times New Roman"/>
          <w:sz w:val="24"/>
          <w:szCs w:val="24"/>
        </w:rPr>
      </w:pPr>
    </w:p>
    <w:p w14:paraId="1819B842" w14:textId="77777777" w:rsidR="00F1772A" w:rsidRDefault="00F1772A">
      <w:pPr>
        <w:spacing w:after="0"/>
        <w:rPr>
          <w:rFonts w:ascii="Times New Roman" w:hAnsi="Times New Roman" w:cs="Times New Roman"/>
          <w:sz w:val="24"/>
          <w:szCs w:val="24"/>
        </w:rPr>
      </w:pPr>
    </w:p>
    <w:p w14:paraId="2DBE78F8" w14:textId="77777777" w:rsidR="00F1772A" w:rsidRDefault="00F1772A">
      <w:pPr>
        <w:spacing w:after="0"/>
        <w:rPr>
          <w:rFonts w:ascii="Times New Roman" w:hAnsi="Times New Roman" w:cs="Times New Roman"/>
          <w:sz w:val="24"/>
          <w:szCs w:val="24"/>
        </w:rPr>
      </w:pPr>
    </w:p>
    <w:p w14:paraId="7F339662" w14:textId="77777777" w:rsidR="00F1772A" w:rsidRDefault="00F1772A">
      <w:pPr>
        <w:spacing w:after="0"/>
        <w:rPr>
          <w:rFonts w:ascii="Times New Roman" w:hAnsi="Times New Roman" w:cs="Times New Roman"/>
          <w:sz w:val="24"/>
          <w:szCs w:val="24"/>
        </w:rPr>
      </w:pPr>
    </w:p>
    <w:p w14:paraId="791D3B10" w14:textId="77777777" w:rsidR="00F1772A" w:rsidRDefault="008D3C60">
      <w:pPr>
        <w:spacing w:after="0"/>
        <w:jc w:val="center"/>
        <w:rPr>
          <w:rFonts w:ascii="Times New Roman" w:hAnsi="Times New Roman" w:cs="Times New Roman"/>
          <w:b/>
          <w:bCs/>
          <w:sz w:val="24"/>
          <w:szCs w:val="24"/>
        </w:rPr>
      </w:pPr>
      <w:r>
        <w:rPr>
          <w:rFonts w:ascii="Times New Roman" w:hAnsi="Times New Roman" w:cs="Times New Roman"/>
        </w:rPr>
        <w:t xml:space="preserve"> </w:t>
      </w:r>
      <w:r>
        <w:rPr>
          <w:noProof/>
        </w:rPr>
        <w:drawing>
          <wp:inline distT="0" distB="0" distL="0" distR="0" wp14:anchorId="51C744F7" wp14:editId="64ADAB6B">
            <wp:extent cx="3016885" cy="925830"/>
            <wp:effectExtent l="0" t="0" r="0" b="0"/>
            <wp:docPr id="1"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5" descr="https://www.ystu.ru/Логотип%20(PNG%20прозрачный%20фон).png"/>
                    <pic:cNvPicPr>
                      <a:picLocks noChangeAspect="1" noChangeArrowheads="1"/>
                    </pic:cNvPicPr>
                  </pic:nvPicPr>
                  <pic:blipFill>
                    <a:blip r:embed="rId5"/>
                    <a:stretch>
                      <a:fillRect/>
                    </a:stretch>
                  </pic:blipFill>
                  <pic:spPr bwMode="auto">
                    <a:xfrm>
                      <a:off x="0" y="0"/>
                      <a:ext cx="3016885" cy="925830"/>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b/>
          <w:bCs/>
        </w:rPr>
        <w:t xml:space="preserve">  </w:t>
      </w:r>
    </w:p>
    <w:p w14:paraId="716FD29D" w14:textId="77777777" w:rsidR="00F1772A" w:rsidRDefault="00F1772A">
      <w:pPr>
        <w:pStyle w:val="a6"/>
        <w:rPr>
          <w:rFonts w:cs="Times New Roman"/>
          <w:sz w:val="24"/>
          <w:szCs w:val="24"/>
        </w:rPr>
      </w:pPr>
    </w:p>
    <w:p w14:paraId="69EFD056" w14:textId="77777777" w:rsidR="00F1772A" w:rsidRDefault="00F1772A">
      <w:pPr>
        <w:pStyle w:val="a6"/>
        <w:spacing w:before="120"/>
        <w:ind w:firstLine="567"/>
        <w:rPr>
          <w:rFonts w:cs="Times New Roman"/>
          <w:b w:val="0"/>
          <w:bCs w:val="0"/>
          <w:color w:val="000000"/>
          <w:sz w:val="24"/>
          <w:szCs w:val="24"/>
        </w:rPr>
      </w:pPr>
    </w:p>
    <w:p w14:paraId="30186476" w14:textId="77777777" w:rsidR="00F1772A" w:rsidRDefault="00F1772A">
      <w:pPr>
        <w:pStyle w:val="a6"/>
        <w:spacing w:before="120"/>
        <w:ind w:firstLine="567"/>
        <w:rPr>
          <w:b w:val="0"/>
          <w:bCs w:val="0"/>
          <w:color w:val="000000"/>
          <w:sz w:val="24"/>
          <w:szCs w:val="24"/>
        </w:rPr>
      </w:pPr>
    </w:p>
    <w:p w14:paraId="32D2C7F4" w14:textId="77777777" w:rsidR="00F1772A" w:rsidRDefault="008D3C60">
      <w:pPr>
        <w:pStyle w:val="a6"/>
        <w:spacing w:before="120"/>
      </w:pPr>
      <w:r>
        <w:rPr>
          <w:rFonts w:ascii="Times New Roman" w:hAnsi="Times New Roman" w:cs="Times New Roman"/>
        </w:rPr>
        <w:t xml:space="preserve">CALL FOR PAPERS </w:t>
      </w:r>
    </w:p>
    <w:p w14:paraId="5B4DA13F" w14:textId="77777777" w:rsidR="00F1772A" w:rsidRDefault="00F1772A">
      <w:pPr>
        <w:pStyle w:val="a6"/>
        <w:spacing w:before="120"/>
        <w:ind w:firstLine="567"/>
        <w:rPr>
          <w:rFonts w:ascii="Times New Roman" w:hAnsi="Times New Roman" w:cs="Times New Roman"/>
          <w:caps/>
          <w:sz w:val="24"/>
          <w:szCs w:val="24"/>
        </w:rPr>
      </w:pPr>
    </w:p>
    <w:p w14:paraId="4C2FE446" w14:textId="77777777" w:rsidR="00F1772A" w:rsidRDefault="008D3C60">
      <w:pPr>
        <w:pStyle w:val="a6"/>
        <w:spacing w:before="120"/>
      </w:pPr>
      <w:r>
        <w:rPr>
          <w:rFonts w:ascii="Times New Roman" w:hAnsi="Times New Roman" w:cs="Times New Roman"/>
          <w:caps/>
        </w:rPr>
        <w:t>seventy third</w:t>
      </w:r>
    </w:p>
    <w:p w14:paraId="64552AF8" w14:textId="77777777" w:rsidR="00F1772A" w:rsidRDefault="008D3C60">
      <w:pPr>
        <w:pStyle w:val="a6"/>
        <w:spacing w:before="120"/>
      </w:pPr>
      <w:r>
        <w:rPr>
          <w:rFonts w:ascii="Times New Roman" w:hAnsi="Times New Roman" w:cs="Times New Roman"/>
          <w:caps/>
        </w:rPr>
        <w:t>Russian scientific and technical conference for students, undergraduates and postgraduates with international participation</w:t>
      </w:r>
    </w:p>
    <w:p w14:paraId="325E4842" w14:textId="77777777" w:rsidR="00F1772A" w:rsidRDefault="00F1772A">
      <w:pPr>
        <w:spacing w:after="0" w:line="240" w:lineRule="auto"/>
        <w:jc w:val="center"/>
        <w:rPr>
          <w:rFonts w:ascii="Times New Roman" w:hAnsi="Times New Roman" w:cs="Times New Roman"/>
          <w:sz w:val="24"/>
          <w:szCs w:val="24"/>
        </w:rPr>
      </w:pPr>
    </w:p>
    <w:p w14:paraId="6606CF7C" w14:textId="77777777" w:rsidR="00F1772A" w:rsidRDefault="00F1772A">
      <w:pPr>
        <w:pStyle w:val="2"/>
        <w:rPr>
          <w:rFonts w:ascii="Times New Roman" w:hAnsi="Times New Roman" w:cs="Times New Roman"/>
          <w:sz w:val="24"/>
          <w:szCs w:val="24"/>
        </w:rPr>
      </w:pPr>
    </w:p>
    <w:p w14:paraId="2E52BB23" w14:textId="65767532" w:rsidR="00F1772A" w:rsidRDefault="008D3C60">
      <w:pPr>
        <w:pStyle w:val="2"/>
        <w:rPr>
          <w:rFonts w:ascii="Times New Roman" w:hAnsi="Times New Roman" w:cs="Times New Roman"/>
          <w:b/>
          <w:sz w:val="24"/>
          <w:szCs w:val="24"/>
        </w:rPr>
      </w:pPr>
      <w:r>
        <w:rPr>
          <w:rFonts w:ascii="Times New Roman" w:hAnsi="Times New Roman" w:cs="Times New Roman"/>
          <w:b/>
        </w:rPr>
        <w:t>April 2</w:t>
      </w:r>
      <w:r w:rsidR="001E2CAA" w:rsidRPr="001B653C">
        <w:rPr>
          <w:rFonts w:ascii="Times New Roman" w:hAnsi="Times New Roman" w:cs="Times New Roman"/>
          <w:b/>
        </w:rPr>
        <w:t>0</w:t>
      </w:r>
      <w:r>
        <w:rPr>
          <w:rFonts w:ascii="Times New Roman" w:hAnsi="Times New Roman" w:cs="Times New Roman"/>
          <w:b/>
        </w:rPr>
        <w:t>, 2020</w:t>
      </w:r>
    </w:p>
    <w:p w14:paraId="36E2078E" w14:textId="77777777" w:rsidR="00F1772A" w:rsidRDefault="00F1772A">
      <w:pPr>
        <w:rPr>
          <w:rFonts w:ascii="Times New Roman" w:hAnsi="Times New Roman" w:cs="Times New Roman"/>
          <w:color w:val="333399"/>
          <w:sz w:val="24"/>
          <w:szCs w:val="24"/>
        </w:rPr>
      </w:pPr>
    </w:p>
    <w:p w14:paraId="1848A443" w14:textId="77777777" w:rsidR="00F1772A" w:rsidRDefault="00F1772A">
      <w:pPr>
        <w:rPr>
          <w:rFonts w:ascii="Times New Roman" w:hAnsi="Times New Roman" w:cs="Times New Roman"/>
          <w:sz w:val="24"/>
          <w:szCs w:val="24"/>
        </w:rPr>
      </w:pPr>
    </w:p>
    <w:p w14:paraId="35D2515E" w14:textId="77777777" w:rsidR="00F1772A" w:rsidRDefault="00F1772A">
      <w:pPr>
        <w:rPr>
          <w:rFonts w:ascii="Times New Roman" w:hAnsi="Times New Roman" w:cs="Times New Roman"/>
          <w:sz w:val="24"/>
          <w:szCs w:val="24"/>
        </w:rPr>
      </w:pPr>
    </w:p>
    <w:p w14:paraId="6088515F" w14:textId="77777777" w:rsidR="00F1772A" w:rsidRDefault="00F1772A">
      <w:pPr>
        <w:rPr>
          <w:rFonts w:ascii="Times New Roman" w:hAnsi="Times New Roman" w:cs="Times New Roman"/>
          <w:sz w:val="24"/>
          <w:szCs w:val="24"/>
        </w:rPr>
      </w:pPr>
    </w:p>
    <w:p w14:paraId="68A69BA0" w14:textId="77777777" w:rsidR="00F1772A" w:rsidRDefault="00F1772A">
      <w:pPr>
        <w:rPr>
          <w:rFonts w:ascii="Times New Roman" w:hAnsi="Times New Roman" w:cs="Times New Roman"/>
          <w:sz w:val="24"/>
          <w:szCs w:val="24"/>
        </w:rPr>
      </w:pPr>
    </w:p>
    <w:p w14:paraId="5AAD3B77" w14:textId="77777777" w:rsidR="00F1772A" w:rsidRDefault="00F1772A">
      <w:pPr>
        <w:rPr>
          <w:rFonts w:ascii="Times New Roman" w:hAnsi="Times New Roman" w:cs="Times New Roman"/>
          <w:sz w:val="24"/>
          <w:szCs w:val="24"/>
        </w:rPr>
      </w:pPr>
    </w:p>
    <w:p w14:paraId="42CF251D" w14:textId="77777777" w:rsidR="00F1772A" w:rsidRDefault="00F1772A">
      <w:pPr>
        <w:rPr>
          <w:rFonts w:ascii="Times New Roman" w:hAnsi="Times New Roman" w:cs="Times New Roman"/>
          <w:sz w:val="24"/>
          <w:szCs w:val="24"/>
        </w:rPr>
      </w:pPr>
    </w:p>
    <w:p w14:paraId="1FCF9E0E" w14:textId="77777777" w:rsidR="00F1772A" w:rsidRDefault="00F1772A">
      <w:pPr>
        <w:rPr>
          <w:rFonts w:ascii="Times New Roman" w:hAnsi="Times New Roman" w:cs="Times New Roman"/>
          <w:sz w:val="24"/>
          <w:szCs w:val="24"/>
        </w:rPr>
      </w:pPr>
    </w:p>
    <w:p w14:paraId="7AEF54BA" w14:textId="77777777" w:rsidR="00F1772A" w:rsidRDefault="00F1772A">
      <w:pPr>
        <w:rPr>
          <w:rFonts w:ascii="Times New Roman" w:hAnsi="Times New Roman" w:cs="Times New Roman"/>
          <w:sz w:val="24"/>
          <w:szCs w:val="24"/>
        </w:rPr>
      </w:pPr>
    </w:p>
    <w:p w14:paraId="4A925503" w14:textId="77777777" w:rsidR="00F1772A" w:rsidRDefault="008D3C60">
      <w:pPr>
        <w:jc w:val="center"/>
        <w:rPr>
          <w:rFonts w:ascii="Times New Roman" w:hAnsi="Times New Roman" w:cs="Times New Roman"/>
          <w:sz w:val="24"/>
          <w:szCs w:val="24"/>
        </w:rPr>
        <w:sectPr w:rsidR="00F1772A">
          <w:pgSz w:w="11906" w:h="16838"/>
          <w:pgMar w:top="1134" w:right="851" w:bottom="1134" w:left="1418" w:header="0" w:footer="0" w:gutter="0"/>
          <w:cols w:space="720"/>
          <w:formProt w:val="0"/>
          <w:docGrid w:linePitch="360"/>
        </w:sectPr>
      </w:pPr>
      <w:r>
        <w:rPr>
          <w:rFonts w:ascii="Times New Roman" w:hAnsi="Times New Roman" w:cs="Times New Roman"/>
        </w:rPr>
        <w:t>Yaroslavl</w:t>
      </w:r>
    </w:p>
    <w:p w14:paraId="6AD42E3A" w14:textId="77777777" w:rsidR="00F1772A" w:rsidRDefault="008D3C60">
      <w:pPr>
        <w:pStyle w:val="2"/>
        <w:spacing w:before="0"/>
        <w:rPr>
          <w:rFonts w:ascii="Times New Roman" w:hAnsi="Times New Roman" w:cs="Times New Roman"/>
          <w:b/>
          <w:bCs/>
          <w:sz w:val="24"/>
          <w:szCs w:val="24"/>
        </w:rPr>
      </w:pPr>
      <w:r>
        <w:rPr>
          <w:rFonts w:ascii="Times New Roman" w:hAnsi="Times New Roman" w:cs="Times New Roman"/>
          <w:b/>
          <w:bCs/>
        </w:rPr>
        <w:lastRenderedPageBreak/>
        <w:t>Dear colleagues!</w:t>
      </w:r>
    </w:p>
    <w:p w14:paraId="68FE549D" w14:textId="77777777" w:rsidR="00F1772A" w:rsidRDefault="008D3C60">
      <w:pPr>
        <w:pStyle w:val="a6"/>
        <w:ind w:firstLine="567"/>
        <w:jc w:val="both"/>
        <w:rPr>
          <w:rFonts w:ascii="Times New Roman" w:hAnsi="Times New Roman" w:cs="Times New Roman"/>
          <w:sz w:val="20"/>
          <w:szCs w:val="20"/>
        </w:rPr>
      </w:pPr>
      <w:r>
        <w:rPr>
          <w:rFonts w:ascii="Times New Roman" w:hAnsi="Times New Roman" w:cs="Times New Roman"/>
        </w:rPr>
        <w:tab/>
      </w:r>
    </w:p>
    <w:p w14:paraId="0000FA75" w14:textId="61C6B74E" w:rsidR="00F1772A" w:rsidRDefault="008D3C60">
      <w:pPr>
        <w:spacing w:after="0" w:line="240" w:lineRule="auto"/>
        <w:ind w:firstLine="600"/>
        <w:jc w:val="both"/>
        <w:rPr>
          <w:rFonts w:ascii="Times New Roman" w:hAnsi="Times New Roman" w:cs="Times New Roman"/>
          <w:sz w:val="24"/>
          <w:szCs w:val="24"/>
        </w:rPr>
      </w:pPr>
      <w:r>
        <w:rPr>
          <w:rFonts w:ascii="Times New Roman" w:hAnsi="Times New Roman" w:cs="Times New Roman"/>
        </w:rPr>
        <w:t xml:space="preserve">We would like to extend an invitation to take part in the Seventy Third International Scientific and Technical Conference for Students, Undergraduates and Postgraduates with International Participation,  held </w:t>
      </w:r>
      <w:r>
        <w:rPr>
          <w:rFonts w:ascii="Times New Roman" w:hAnsi="Times New Roman" w:cs="Times New Roman"/>
          <w:b/>
        </w:rPr>
        <w:t>April 2</w:t>
      </w:r>
      <w:r w:rsidR="001E2CAA" w:rsidRPr="001B653C">
        <w:rPr>
          <w:rFonts w:ascii="Times New Roman" w:hAnsi="Times New Roman" w:cs="Times New Roman"/>
          <w:b/>
        </w:rPr>
        <w:t>0</w:t>
      </w:r>
      <w:bookmarkStart w:id="0" w:name="_GoBack"/>
      <w:bookmarkEnd w:id="0"/>
      <w:r>
        <w:rPr>
          <w:rFonts w:ascii="Times New Roman" w:hAnsi="Times New Roman" w:cs="Times New Roman"/>
          <w:b/>
        </w:rPr>
        <w:t>, 2020</w:t>
      </w:r>
      <w:r>
        <w:rPr>
          <w:rFonts w:ascii="Times New Roman" w:hAnsi="Times New Roman" w:cs="Times New Roman"/>
        </w:rPr>
        <w:t xml:space="preserve"> at Yaroslavl State Technical University.</w:t>
      </w:r>
    </w:p>
    <w:p w14:paraId="409511CD" w14:textId="77777777" w:rsidR="00F1772A" w:rsidRDefault="00F1772A">
      <w:pPr>
        <w:pStyle w:val="HTML0"/>
        <w:ind w:firstLine="600"/>
        <w:rPr>
          <w:rFonts w:ascii="Times New Roman" w:hAnsi="Times New Roman" w:cs="Times New Roman"/>
          <w:b/>
          <w:bCs/>
          <w:sz w:val="24"/>
          <w:szCs w:val="24"/>
        </w:rPr>
      </w:pPr>
    </w:p>
    <w:p w14:paraId="31D8C143" w14:textId="77777777" w:rsidR="00F1772A" w:rsidRDefault="008D3C60">
      <w:pPr>
        <w:pStyle w:val="HTML0"/>
        <w:ind w:firstLine="600"/>
        <w:rPr>
          <w:rFonts w:ascii="Times New Roman" w:hAnsi="Times New Roman" w:cs="Times New Roman"/>
          <w:sz w:val="24"/>
          <w:szCs w:val="24"/>
        </w:rPr>
      </w:pPr>
      <w:r>
        <w:rPr>
          <w:rFonts w:ascii="Times New Roman" w:hAnsi="Times New Roman" w:cs="Times New Roman"/>
          <w:b/>
          <w:bCs/>
        </w:rPr>
        <w:t>Purposes of the Conference</w:t>
      </w:r>
      <w:r>
        <w:rPr>
          <w:rFonts w:ascii="Times New Roman" w:hAnsi="Times New Roman" w:cs="Times New Roman"/>
        </w:rPr>
        <w:t>:</w:t>
      </w:r>
    </w:p>
    <w:p w14:paraId="637AFC3B" w14:textId="77777777" w:rsidR="00F1772A" w:rsidRDefault="008D3C60">
      <w:pPr>
        <w:pStyle w:val="HTML0"/>
        <w:ind w:firstLine="600"/>
        <w:rPr>
          <w:rFonts w:ascii="Times New Roman" w:hAnsi="Times New Roman" w:cs="Times New Roman"/>
        </w:rPr>
      </w:pPr>
      <w:r>
        <w:rPr>
          <w:rFonts w:ascii="Times New Roman" w:hAnsi="Times New Roman" w:cs="Times New Roman"/>
        </w:rPr>
        <w:t xml:space="preserve"> </w:t>
      </w:r>
    </w:p>
    <w:p w14:paraId="002B5BEC" w14:textId="77777777" w:rsidR="00F1772A" w:rsidRDefault="008D3C60">
      <w:pPr>
        <w:pStyle w:val="HTML0"/>
        <w:numPr>
          <w:ilvl w:val="0"/>
          <w:numId w:val="2"/>
        </w:numPr>
        <w:jc w:val="both"/>
        <w:rPr>
          <w:rFonts w:ascii="Times New Roman" w:hAnsi="Times New Roman" w:cs="Times New Roman"/>
          <w:sz w:val="24"/>
          <w:szCs w:val="24"/>
        </w:rPr>
      </w:pPr>
      <w:r>
        <w:rPr>
          <w:rFonts w:ascii="Times New Roman" w:hAnsi="Times New Roman" w:cs="Times New Roman"/>
        </w:rPr>
        <w:t xml:space="preserve">to encourage students, undergraduates and postgraduates of Russian universities and colleges to conduct scientific research; </w:t>
      </w:r>
    </w:p>
    <w:p w14:paraId="1A722336" w14:textId="77777777" w:rsidR="00F1772A" w:rsidRDefault="008D3C60">
      <w:pPr>
        <w:pStyle w:val="HTML0"/>
        <w:numPr>
          <w:ilvl w:val="0"/>
          <w:numId w:val="2"/>
        </w:numPr>
        <w:jc w:val="both"/>
        <w:rPr>
          <w:rFonts w:ascii="Times New Roman" w:hAnsi="Times New Roman" w:cs="Times New Roman"/>
          <w:color w:val="000000"/>
          <w:sz w:val="24"/>
          <w:szCs w:val="24"/>
        </w:rPr>
      </w:pPr>
      <w:r>
        <w:rPr>
          <w:rFonts w:ascii="Times New Roman" w:hAnsi="Times New Roman" w:cs="Times New Roman"/>
        </w:rPr>
        <w:t>to attract young people to find solutions to current scientific and technical, and socio-economic problems;</w:t>
      </w:r>
    </w:p>
    <w:p w14:paraId="27BD841F" w14:textId="77777777" w:rsidR="00F1772A" w:rsidRDefault="008D3C60">
      <w:pPr>
        <w:pStyle w:val="HTML0"/>
        <w:numPr>
          <w:ilvl w:val="0"/>
          <w:numId w:val="2"/>
        </w:numPr>
        <w:jc w:val="both"/>
        <w:rPr>
          <w:rFonts w:ascii="Times New Roman" w:hAnsi="Times New Roman" w:cs="Times New Roman"/>
          <w:color w:val="000000"/>
          <w:sz w:val="24"/>
          <w:szCs w:val="24"/>
        </w:rPr>
      </w:pPr>
      <w:r>
        <w:rPr>
          <w:rFonts w:ascii="Times New Roman" w:hAnsi="Times New Roman" w:cs="Times New Roman"/>
        </w:rPr>
        <w:t>to further develop fundamental and applied research in universities and colleges that contributes to integration of higher education, fundamental science and industry.</w:t>
      </w:r>
    </w:p>
    <w:p w14:paraId="2C824F45" w14:textId="77777777" w:rsidR="00F1772A" w:rsidRDefault="00F1772A">
      <w:pPr>
        <w:pStyle w:val="HTML0"/>
        <w:rPr>
          <w:rFonts w:ascii="Times New Roman" w:hAnsi="Times New Roman" w:cs="Times New Roman"/>
          <w:sz w:val="24"/>
          <w:szCs w:val="24"/>
        </w:rPr>
      </w:pPr>
    </w:p>
    <w:p w14:paraId="1E27C3FD" w14:textId="77777777" w:rsidR="00F1772A" w:rsidRDefault="008D3C60">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Pr>
          <w:rFonts w:ascii="Times New Roman" w:hAnsi="Times New Roman" w:cs="Times New Roman"/>
          <w:b/>
          <w:bCs/>
        </w:rPr>
        <w:t>Sections and research fields of the Conference:</w:t>
      </w:r>
    </w:p>
    <w:p w14:paraId="7696840B" w14:textId="77777777" w:rsidR="00F1772A" w:rsidRDefault="00F1772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0754909D"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Chemistry and chemical technology </w:t>
      </w:r>
    </w:p>
    <w:p w14:paraId="523C78D4"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Industrial ecology</w:t>
      </w:r>
    </w:p>
    <w:p w14:paraId="74F433C8"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Mechanical engineering </w:t>
      </w:r>
    </w:p>
    <w:p w14:paraId="57736688"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Automation in industry and tertiary sector</w:t>
      </w:r>
    </w:p>
    <w:p w14:paraId="01315863"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Standardization, metrology and certification </w:t>
      </w:r>
    </w:p>
    <w:p w14:paraId="5D186D6F"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Materials science and engineering</w:t>
      </w:r>
    </w:p>
    <w:p w14:paraId="0D2B2042"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Engineering and pedagogical education</w:t>
      </w:r>
    </w:p>
    <w:p w14:paraId="4A813641"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Quality control </w:t>
      </w:r>
    </w:p>
    <w:p w14:paraId="5A0B30E1"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Physics and mathematics</w:t>
      </w:r>
    </w:p>
    <w:p w14:paraId="7A5F1CB3"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Energy-converting machinery and ground transportation</w:t>
      </w:r>
    </w:p>
    <w:p w14:paraId="2DDCED9F"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Construction and architecture</w:t>
      </w:r>
    </w:p>
    <w:p w14:paraId="0F94CA80"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 Information technology</w:t>
      </w:r>
    </w:p>
    <w:p w14:paraId="5A294CE4"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 Economics and management</w:t>
      </w:r>
    </w:p>
    <w:p w14:paraId="7D77B019"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rPr>
        <w:t xml:space="preserve"> Humanities</w:t>
      </w:r>
    </w:p>
    <w:p w14:paraId="73ABB726" w14:textId="77777777" w:rsidR="00F1772A" w:rsidRDefault="008D3C60">
      <w:pPr>
        <w:widowControl w:val="0"/>
        <w:numPr>
          <w:ilvl w:val="0"/>
          <w:numId w:val="1"/>
        </w:num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rPr>
        <w:t xml:space="preserve"> Linguistic and cultural studies, translation studies</w:t>
      </w:r>
    </w:p>
    <w:p w14:paraId="1D9E279D" w14:textId="77777777" w:rsidR="00F1772A" w:rsidRDefault="008D3C60">
      <w:pPr>
        <w:widowControl w:val="0"/>
        <w:numPr>
          <w:ilvl w:val="0"/>
          <w:numId w:val="1"/>
        </w:numPr>
        <w:shd w:val="clear" w:color="auto" w:fill="FFFFFF"/>
        <w:spacing w:after="0" w:line="240" w:lineRule="auto"/>
      </w:pPr>
      <w:r>
        <w:rPr>
          <w:rFonts w:ascii="Times New Roman" w:hAnsi="Times New Roman" w:cs="Times New Roman"/>
          <w:b/>
          <w:bCs/>
        </w:rPr>
        <w:t xml:space="preserve"> Out of school to YSTU: territory of the future (section for high school students)</w:t>
      </w:r>
    </w:p>
    <w:p w14:paraId="576280C9" w14:textId="77777777" w:rsidR="00F1772A" w:rsidRDefault="00F1772A">
      <w:pPr>
        <w:widowControl w:val="0"/>
        <w:shd w:val="clear" w:color="auto" w:fill="FFFFFF"/>
        <w:spacing w:after="0" w:line="240" w:lineRule="auto"/>
        <w:ind w:left="928"/>
        <w:rPr>
          <w:rFonts w:ascii="Times New Roman" w:hAnsi="Times New Roman" w:cs="Times New Roman"/>
          <w:b/>
          <w:bCs/>
          <w:color w:val="000000"/>
          <w:spacing w:val="-6"/>
        </w:rPr>
      </w:pPr>
    </w:p>
    <w:p w14:paraId="78F3752F" w14:textId="77777777" w:rsidR="00F1772A" w:rsidRDefault="008D3C60">
      <w:pPr>
        <w:shd w:val="clear" w:color="auto" w:fill="FFFFFF"/>
        <w:spacing w:after="120" w:line="240" w:lineRule="auto"/>
        <w:ind w:firstLine="567"/>
        <w:rPr>
          <w:rFonts w:ascii="Times New Roman" w:hAnsi="Times New Roman" w:cs="Times New Roman"/>
          <w:color w:val="000000"/>
          <w:sz w:val="24"/>
          <w:szCs w:val="24"/>
        </w:rPr>
      </w:pPr>
      <w:r>
        <w:rPr>
          <w:rFonts w:ascii="Times New Roman" w:hAnsi="Times New Roman" w:cs="Times New Roman"/>
        </w:rPr>
        <w:t xml:space="preserve">Conference language: </w:t>
      </w:r>
      <w:r>
        <w:rPr>
          <w:rFonts w:ascii="Times New Roman" w:hAnsi="Times New Roman" w:cs="Times New Roman"/>
          <w:i/>
          <w:iCs/>
        </w:rPr>
        <w:t>Russian</w:t>
      </w:r>
    </w:p>
    <w:p w14:paraId="2EE387EF" w14:textId="77777777" w:rsidR="00F1772A" w:rsidRDefault="008D3C60">
      <w:pPr>
        <w:shd w:val="clear" w:color="auto" w:fill="FFFFFF"/>
        <w:spacing w:after="120" w:line="240" w:lineRule="auto"/>
        <w:ind w:firstLine="567"/>
        <w:rPr>
          <w:rFonts w:ascii="Times New Roman" w:hAnsi="Times New Roman" w:cs="Times New Roman"/>
          <w:b/>
          <w:bCs/>
          <w:i/>
          <w:iCs/>
          <w:color w:val="000000"/>
          <w:sz w:val="24"/>
          <w:szCs w:val="24"/>
        </w:rPr>
      </w:pPr>
      <w:r>
        <w:rPr>
          <w:rFonts w:ascii="Times New Roman" w:hAnsi="Times New Roman" w:cs="Times New Roman"/>
        </w:rPr>
        <w:t xml:space="preserve">Conference participation form: </w:t>
      </w:r>
      <w:r>
        <w:rPr>
          <w:rFonts w:ascii="Times New Roman" w:hAnsi="Times New Roman" w:cs="Times New Roman"/>
          <w:i/>
          <w:iCs/>
        </w:rPr>
        <w:t>oral report</w:t>
      </w:r>
    </w:p>
    <w:p w14:paraId="69E2990A" w14:textId="77777777" w:rsidR="00F1772A" w:rsidRDefault="008D3C60">
      <w:pPr>
        <w:spacing w:line="240" w:lineRule="auto"/>
        <w:ind w:firstLine="600"/>
        <w:jc w:val="both"/>
      </w:pPr>
      <w:r>
        <w:rPr>
          <w:rFonts w:ascii="Times New Roman" w:hAnsi="Times New Roman" w:cs="Times New Roman"/>
        </w:rPr>
        <w:t xml:space="preserve">A program (printed and digital version) and conference proceedings (digital version) are planned to be published when the Conference opens. Digital versions of all documents will be made publicly available on the official YSTU website </w:t>
      </w:r>
      <w:hyperlink r:id="rId6">
        <w:r>
          <w:rPr>
            <w:rStyle w:val="InternetLink"/>
            <w:rFonts w:ascii="Times New Roman" w:hAnsi="Times New Roman" w:cs="Times New Roman"/>
          </w:rPr>
          <w:t>http://www.ystu.ru</w:t>
        </w:r>
      </w:hyperlink>
    </w:p>
    <w:p w14:paraId="3515FDD5" w14:textId="77777777" w:rsidR="00F1772A" w:rsidRDefault="008D3C60">
      <w:pPr>
        <w:spacing w:line="240" w:lineRule="auto"/>
        <w:ind w:firstLine="600"/>
        <w:jc w:val="both"/>
        <w:rPr>
          <w:rFonts w:ascii="Times New Roman" w:hAnsi="Times New Roman" w:cs="Times New Roman"/>
          <w:sz w:val="24"/>
          <w:szCs w:val="24"/>
        </w:rPr>
      </w:pPr>
      <w:r>
        <w:rPr>
          <w:rFonts w:ascii="Times New Roman" w:hAnsi="Times New Roman" w:cs="Times New Roman"/>
        </w:rPr>
        <w:t>There are no participation and publication fees.</w:t>
      </w:r>
    </w:p>
    <w:p w14:paraId="27B7AF1E" w14:textId="77777777" w:rsidR="00F1772A" w:rsidRDefault="008D3C60">
      <w:pPr>
        <w:pStyle w:val="22"/>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rPr>
        <w:t xml:space="preserve">Please, direct all questions related to the organization and conduct of the Conference to the Head of the Department of Student Research Activity Development </w:t>
      </w:r>
    </w:p>
    <w:p w14:paraId="4CC5EA77" w14:textId="77777777" w:rsidR="00F1772A" w:rsidRDefault="008D3C60">
      <w:pPr>
        <w:pStyle w:val="22"/>
        <w:spacing w:after="0" w:line="240" w:lineRule="auto"/>
        <w:ind w:left="0" w:firstLine="709"/>
        <w:jc w:val="both"/>
      </w:pPr>
      <w:proofErr w:type="spellStart"/>
      <w:r>
        <w:rPr>
          <w:rFonts w:ascii="Times New Roman" w:hAnsi="Times New Roman" w:cs="Times New Roman"/>
          <w:b/>
          <w:bCs/>
          <w:i/>
          <w:iCs/>
        </w:rPr>
        <w:t>Kyurebekova</w:t>
      </w:r>
      <w:proofErr w:type="spellEnd"/>
      <w:r>
        <w:rPr>
          <w:rFonts w:ascii="Times New Roman" w:hAnsi="Times New Roman" w:cs="Times New Roman"/>
          <w:b/>
          <w:bCs/>
        </w:rPr>
        <w:t xml:space="preserve"> </w:t>
      </w:r>
      <w:proofErr w:type="spellStart"/>
      <w:r>
        <w:rPr>
          <w:rFonts w:ascii="Times New Roman" w:hAnsi="Times New Roman" w:cs="Times New Roman"/>
          <w:b/>
          <w:bCs/>
          <w:i/>
          <w:iCs/>
        </w:rPr>
        <w:t>Madina</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Nusretovna</w:t>
      </w:r>
      <w:proofErr w:type="spellEnd"/>
      <w:r>
        <w:rPr>
          <w:rFonts w:ascii="Times New Roman" w:hAnsi="Times New Roman" w:cs="Times New Roman"/>
          <w:b/>
          <w:bCs/>
          <w:i/>
          <w:iCs/>
        </w:rPr>
        <w:t xml:space="preserve"> </w:t>
      </w:r>
      <w:r>
        <w:rPr>
          <w:rFonts w:ascii="Times New Roman" w:hAnsi="Times New Roman" w:cs="Times New Roman"/>
        </w:rPr>
        <w:t>at:</w:t>
      </w:r>
      <w:r>
        <w:rPr>
          <w:rFonts w:ascii="Times New Roman" w:hAnsi="Times New Roman" w:cs="Times New Roman"/>
          <w:b/>
          <w:bCs/>
        </w:rPr>
        <w:t xml:space="preserve">  </w:t>
      </w:r>
      <w:r>
        <w:rPr>
          <w:rFonts w:ascii="Times New Roman" w:hAnsi="Times New Roman" w:cs="Times New Roman"/>
        </w:rPr>
        <w:t>e-mail:</w:t>
      </w:r>
      <w:r>
        <w:rPr>
          <w:rFonts w:ascii="Times New Roman" w:hAnsi="Times New Roman" w:cs="Times New Roman"/>
          <w:b/>
          <w:bCs/>
        </w:rPr>
        <w:t xml:space="preserve"> </w:t>
      </w:r>
      <w:hyperlink r:id="rId7">
        <w:r>
          <w:rPr>
            <w:rStyle w:val="InternetLink"/>
            <w:rFonts w:ascii="Times New Roman" w:hAnsi="Times New Roman" w:cs="Times New Roman"/>
            <w:b/>
            <w:bCs/>
            <w:color w:val="4F81BD" w:themeColor="accent1"/>
          </w:rPr>
          <w:t>kyurebekovamn@ystu.ru</w:t>
        </w:r>
      </w:hyperlink>
      <w:r>
        <w:rPr>
          <w:rFonts w:ascii="Times New Roman" w:hAnsi="Times New Roman" w:cs="Times New Roman"/>
          <w:b/>
          <w:bCs/>
          <w:color w:val="00B0F0"/>
        </w:rPr>
        <w:t xml:space="preserve">   </w:t>
      </w:r>
    </w:p>
    <w:p w14:paraId="5FC0A587" w14:textId="77777777" w:rsidR="00F1772A" w:rsidRDefault="008D3C60">
      <w:pPr>
        <w:pStyle w:val="22"/>
        <w:spacing w:after="0" w:line="240" w:lineRule="auto"/>
        <w:ind w:left="0" w:firstLine="709"/>
        <w:jc w:val="both"/>
        <w:rPr>
          <w:rFonts w:ascii="Times New Roman" w:hAnsi="Times New Roman" w:cs="Times New Roman"/>
          <w:sz w:val="24"/>
          <w:szCs w:val="24"/>
        </w:rPr>
      </w:pPr>
      <w:r>
        <w:rPr>
          <w:rFonts w:ascii="Wingdings" w:eastAsia="Wingdings" w:hAnsi="Wingdings" w:cs="Wingdings"/>
        </w:rPr>
        <w:t></w:t>
      </w:r>
      <w:r>
        <w:rPr>
          <w:rFonts w:ascii="Times New Roman" w:hAnsi="Times New Roman" w:cs="Times New Roman"/>
        </w:rPr>
        <w:t xml:space="preserve"> +7 4852 441279</w:t>
      </w:r>
      <w:r>
        <w:rPr>
          <w:rFonts w:ascii="Times New Roman" w:hAnsi="Times New Roman" w:cs="Times New Roman"/>
          <w:b/>
          <w:bCs/>
        </w:rPr>
        <w:t xml:space="preserve">  </w:t>
      </w:r>
    </w:p>
    <w:p w14:paraId="7C9B2520" w14:textId="77777777" w:rsidR="00F1772A" w:rsidRDefault="008D3C60">
      <w:pPr>
        <w:shd w:val="clear" w:color="auto" w:fill="FFFFFF"/>
        <w:ind w:right="144" w:firstLine="708"/>
        <w:jc w:val="both"/>
      </w:pPr>
      <w:r>
        <w:rPr>
          <w:rFonts w:ascii="Times New Roman" w:hAnsi="Times New Roman" w:cs="Times New Roman"/>
        </w:rPr>
        <w:t xml:space="preserve">The information about the conference is posted on the YSTU website at: </w:t>
      </w:r>
      <w:hyperlink r:id="rId8">
        <w:r>
          <w:rPr>
            <w:rStyle w:val="InternetLink"/>
            <w:rFonts w:ascii="Times New Roman" w:hAnsi="Times New Roman" w:cs="Times New Roman"/>
            <w:b/>
            <w:bCs/>
          </w:rPr>
          <w:t>http://www.ystu.ru</w:t>
        </w:r>
      </w:hyperlink>
      <w:r>
        <w:rPr>
          <w:rFonts w:ascii="Times New Roman" w:hAnsi="Times New Roman" w:cs="Times New Roman"/>
          <w:b/>
          <w:bCs/>
        </w:rPr>
        <w:t xml:space="preserve"> </w:t>
      </w:r>
    </w:p>
    <w:p w14:paraId="66EC2AD8" w14:textId="77777777" w:rsidR="00F1772A" w:rsidRDefault="00F1772A">
      <w:pPr>
        <w:spacing w:after="0" w:line="240" w:lineRule="auto"/>
        <w:jc w:val="right"/>
        <w:rPr>
          <w:rFonts w:ascii="Times New Roman" w:hAnsi="Times New Roman" w:cs="Times New Roman"/>
        </w:rPr>
      </w:pPr>
    </w:p>
    <w:p w14:paraId="0D3481CE" w14:textId="77777777" w:rsidR="00F1772A" w:rsidRDefault="00F1772A">
      <w:pPr>
        <w:spacing w:after="0" w:line="240" w:lineRule="auto"/>
        <w:jc w:val="right"/>
        <w:rPr>
          <w:rFonts w:ascii="Times New Roman" w:hAnsi="Times New Roman" w:cs="Times New Roman"/>
        </w:rPr>
      </w:pPr>
    </w:p>
    <w:p w14:paraId="32646D71" w14:textId="77777777" w:rsidR="00F1772A" w:rsidRDefault="00F1772A">
      <w:pPr>
        <w:spacing w:after="0" w:line="240" w:lineRule="auto"/>
        <w:jc w:val="right"/>
      </w:pPr>
    </w:p>
    <w:sectPr w:rsidR="00F1772A">
      <w:pgSz w:w="11906" w:h="16838"/>
      <w:pgMar w:top="1134"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37D04"/>
    <w:multiLevelType w:val="multilevel"/>
    <w:tmpl w:val="D0A6F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EFB7CFB"/>
    <w:multiLevelType w:val="multilevel"/>
    <w:tmpl w:val="F572DA9A"/>
    <w:lvl w:ilvl="0">
      <w:start w:val="1"/>
      <w:numFmt w:val="decimal"/>
      <w:lvlText w:val="%1."/>
      <w:lvlJc w:val="left"/>
      <w:pPr>
        <w:tabs>
          <w:tab w:val="num" w:pos="928"/>
        </w:tabs>
        <w:ind w:left="928" w:hanging="360"/>
      </w:pPr>
      <w:rPr>
        <w:rFonts w:ascii="Times New Roman" w:hAnsi="Times New Roman"/>
        <w:b/>
        <w:color w:val="auto"/>
        <w:sz w:val="24"/>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 w15:restartNumberingAfterBreak="0">
    <w:nsid w:val="697F00F9"/>
    <w:multiLevelType w:val="multilevel"/>
    <w:tmpl w:val="FA0663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2A"/>
    <w:rsid w:val="001B653C"/>
    <w:rsid w:val="001E2CAA"/>
    <w:rsid w:val="008D3C60"/>
    <w:rsid w:val="00F177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56CA"/>
  <w15:docId w15:val="{CDAED608-7013-410F-BFE5-D36D79D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5A3"/>
    <w:pPr>
      <w:spacing w:after="200" w:line="276" w:lineRule="auto"/>
    </w:pPr>
    <w:rPr>
      <w:rFonts w:eastAsia="Times New Roman" w:cs="Calibri"/>
      <w:sz w:val="22"/>
      <w:szCs w:val="22"/>
    </w:rPr>
  </w:style>
  <w:style w:type="paragraph" w:styleId="1">
    <w:name w:val="heading 1"/>
    <w:basedOn w:val="a"/>
    <w:next w:val="a"/>
    <w:qFormat/>
    <w:locked/>
    <w:rsid w:val="00617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9"/>
    <w:qFormat/>
    <w:rsid w:val="006A55A3"/>
    <w:pPr>
      <w:keepNext/>
      <w:spacing w:before="120" w:after="0" w:line="24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0"/>
    <w:uiPriority w:val="99"/>
    <w:qFormat/>
    <w:locked/>
    <w:rsid w:val="006A55A3"/>
    <w:rPr>
      <w:rFonts w:ascii="Times New Roman" w:hAnsi="Times New Roman" w:cs="Times New Roman"/>
      <w:sz w:val="20"/>
      <w:szCs w:val="20"/>
      <w:lang w:eastAsia="ru-RU"/>
    </w:rPr>
  </w:style>
  <w:style w:type="character" w:customStyle="1" w:styleId="a3">
    <w:name w:val="Основной текст Знак"/>
    <w:basedOn w:val="a0"/>
    <w:uiPriority w:val="99"/>
    <w:qFormat/>
    <w:locked/>
    <w:rsid w:val="006A55A3"/>
    <w:rPr>
      <w:rFonts w:ascii="Times New Roman" w:hAnsi="Times New Roman" w:cs="Times New Roman"/>
      <w:b/>
      <w:bCs/>
      <w:sz w:val="20"/>
      <w:szCs w:val="20"/>
      <w:lang w:eastAsia="ru-RU"/>
    </w:rPr>
  </w:style>
  <w:style w:type="character" w:customStyle="1" w:styleId="21">
    <w:name w:val="Основной текст с отступом 2 Знак"/>
    <w:basedOn w:val="a0"/>
    <w:link w:val="21"/>
    <w:uiPriority w:val="99"/>
    <w:qFormat/>
    <w:locked/>
    <w:rsid w:val="0006417D"/>
    <w:rPr>
      <w:rFonts w:eastAsia="Times New Roman"/>
      <w:sz w:val="22"/>
      <w:szCs w:val="22"/>
    </w:rPr>
  </w:style>
  <w:style w:type="character" w:customStyle="1" w:styleId="InternetLink">
    <w:name w:val="Internet Link"/>
    <w:basedOn w:val="a0"/>
    <w:uiPriority w:val="99"/>
    <w:rsid w:val="0006417D"/>
    <w:rPr>
      <w:color w:val="0000FF"/>
      <w:u w:val="single"/>
    </w:rPr>
  </w:style>
  <w:style w:type="character" w:customStyle="1" w:styleId="apple-converted-space">
    <w:name w:val="apple-converted-space"/>
    <w:basedOn w:val="a0"/>
    <w:uiPriority w:val="99"/>
    <w:qFormat/>
    <w:rsid w:val="005B7F4D"/>
  </w:style>
  <w:style w:type="character" w:customStyle="1" w:styleId="HTML">
    <w:name w:val="Стандартный HTML Знак"/>
    <w:basedOn w:val="a0"/>
    <w:link w:val="HTML"/>
    <w:uiPriority w:val="99"/>
    <w:semiHidden/>
    <w:qFormat/>
    <w:locked/>
    <w:rsid w:val="004409C6"/>
    <w:rPr>
      <w:rFonts w:ascii="Courier New" w:hAnsi="Courier New" w:cs="Courier New"/>
      <w:sz w:val="20"/>
      <w:szCs w:val="20"/>
    </w:rPr>
  </w:style>
  <w:style w:type="character" w:customStyle="1" w:styleId="a4">
    <w:name w:val="Текст выноски Знак"/>
    <w:basedOn w:val="a0"/>
    <w:uiPriority w:val="99"/>
    <w:semiHidden/>
    <w:qFormat/>
    <w:locked/>
    <w:rsid w:val="006100DA"/>
    <w:rPr>
      <w:rFonts w:ascii="Tahoma" w:hAnsi="Tahoma" w:cs="Tahoma"/>
      <w:sz w:val="16"/>
      <w:szCs w:val="16"/>
    </w:rPr>
  </w:style>
  <w:style w:type="character" w:styleId="a5">
    <w:name w:val="FollowedHyperlink"/>
    <w:basedOn w:val="a0"/>
    <w:uiPriority w:val="99"/>
    <w:qFormat/>
    <w:rsid w:val="00A31CA8"/>
    <w:rPr>
      <w:color w:val="800080"/>
      <w:u w:val="single"/>
    </w:rPr>
  </w:style>
  <w:style w:type="character" w:customStyle="1" w:styleId="10">
    <w:name w:val="Заголовок 1 Знак"/>
    <w:basedOn w:val="a0"/>
    <w:link w:val="10"/>
    <w:qFormat/>
    <w:rsid w:val="00617CA1"/>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iPriority w:val="99"/>
    <w:rsid w:val="006A55A3"/>
    <w:pPr>
      <w:spacing w:after="0" w:line="240" w:lineRule="auto"/>
      <w:jc w:val="center"/>
    </w:pPr>
    <w:rPr>
      <w:b/>
      <w:bCs/>
      <w:sz w:val="36"/>
      <w:szCs w:val="36"/>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22">
    <w:name w:val="Body Text Indent 2"/>
    <w:basedOn w:val="a"/>
    <w:uiPriority w:val="99"/>
    <w:qFormat/>
    <w:rsid w:val="0006417D"/>
    <w:pPr>
      <w:spacing w:after="120" w:line="480" w:lineRule="auto"/>
      <w:ind w:left="283"/>
    </w:pPr>
  </w:style>
  <w:style w:type="paragraph" w:customStyle="1" w:styleId="ListParagraph1">
    <w:name w:val="List Paragraph1"/>
    <w:basedOn w:val="a"/>
    <w:uiPriority w:val="99"/>
    <w:qFormat/>
    <w:rsid w:val="0006417D"/>
    <w:pPr>
      <w:ind w:left="720"/>
    </w:pPr>
  </w:style>
  <w:style w:type="paragraph" w:styleId="HTML0">
    <w:name w:val="HTML Preformatted"/>
    <w:basedOn w:val="a"/>
    <w:uiPriority w:val="99"/>
    <w:qFormat/>
    <w:rsid w:val="0052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paragraph" w:styleId="a9">
    <w:name w:val="Balloon Text"/>
    <w:basedOn w:val="a"/>
    <w:uiPriority w:val="99"/>
    <w:semiHidden/>
    <w:qFormat/>
    <w:rsid w:val="006100DA"/>
    <w:pPr>
      <w:spacing w:after="0" w:line="240" w:lineRule="auto"/>
    </w:pPr>
    <w:rPr>
      <w:rFonts w:ascii="Tahoma" w:hAnsi="Tahoma" w:cs="Tahoma"/>
      <w:sz w:val="16"/>
      <w:szCs w:val="16"/>
    </w:rPr>
  </w:style>
  <w:style w:type="paragraph" w:customStyle="1" w:styleId="Default">
    <w:name w:val="Default"/>
    <w:qFormat/>
    <w:rsid w:val="00617CA1"/>
    <w:rPr>
      <w:rFonts w:ascii="Times New Roman" w:eastAsia="Times New Roman" w:hAnsi="Times New Roman"/>
      <w:color w:val="000000"/>
      <w:sz w:val="24"/>
      <w:szCs w:val="24"/>
    </w:rPr>
  </w:style>
  <w:style w:type="paragraph" w:customStyle="1" w:styleId="aa">
    <w:name w:val="Основной текст ПЗ"/>
    <w:qFormat/>
    <w:rsid w:val="00617CA1"/>
    <w:pPr>
      <w:spacing w:line="360" w:lineRule="auto"/>
      <w:ind w:firstLine="680"/>
      <w:jc w:val="both"/>
    </w:pPr>
    <w:rPr>
      <w:rFonts w:ascii="Times New Roman" w:eastAsia="Times New Roman" w:hAnsi="Times New Roman"/>
      <w:color w:val="000000"/>
      <w:sz w:val="28"/>
    </w:rPr>
  </w:style>
  <w:style w:type="paragraph" w:styleId="ab">
    <w:name w:val="Normal (Web)"/>
    <w:basedOn w:val="a"/>
    <w:uiPriority w:val="99"/>
    <w:semiHidden/>
    <w:unhideWhenUsed/>
    <w:qFormat/>
    <w:rsid w:val="00617CA1"/>
    <w:pPr>
      <w:spacing w:beforeAutospacing="1" w:afterAutospacing="1" w:line="240" w:lineRule="auto"/>
    </w:pPr>
    <w:rPr>
      <w:rFonts w:ascii="Times New Roman" w:hAnsi="Times New Roman" w:cs="Times New Roman"/>
      <w:sz w:val="24"/>
      <w:szCs w:val="24"/>
    </w:rPr>
  </w:style>
  <w:style w:type="paragraph" w:customStyle="1" w:styleId="113">
    <w:name w:val="Стиль113"/>
    <w:basedOn w:val="1"/>
    <w:qFormat/>
    <w:rsid w:val="00617CA1"/>
    <w:pPr>
      <w:keepNext w:val="0"/>
      <w:keepLines w:val="0"/>
      <w:widowControl w:val="0"/>
      <w:tabs>
        <w:tab w:val="center" w:pos="5017"/>
        <w:tab w:val="left" w:pos="7593"/>
      </w:tabs>
      <w:spacing w:before="0" w:line="240" w:lineRule="auto"/>
      <w:jc w:val="center"/>
    </w:pPr>
    <w:rPr>
      <w:rFonts w:ascii="Times New Roman" w:eastAsia="Times New Roman" w:hAnsi="Times New Roman" w:cs="Times New Roman"/>
      <w:bCs w:val="0"/>
      <w:color w:val="000000"/>
      <w:kern w:val="2"/>
      <w:sz w:val="22"/>
      <w:lang w:eastAsia="en-US"/>
    </w:rPr>
  </w:style>
  <w:style w:type="table" w:styleId="ac">
    <w:name w:val="Table Grid"/>
    <w:basedOn w:val="a1"/>
    <w:uiPriority w:val="59"/>
    <w:rsid w:val="00617C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stu.ru/" TargetMode="External"/><Relationship Id="rId3" Type="http://schemas.openxmlformats.org/officeDocument/2006/relationships/settings" Target="settings.xml"/><Relationship Id="rId7" Type="http://schemas.openxmlformats.org/officeDocument/2006/relationships/hyperlink" Target="mailto:kyurebekovamn@y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stu.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2228</Characters>
  <Application>Microsoft Office Word</Application>
  <DocSecurity>0</DocSecurity>
  <Lines>18</Lines>
  <Paragraphs>5</Paragraphs>
  <ScaleCrop>false</ScaleCrop>
  <Company>ystu</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России</dc:title>
  <dc:subject/>
  <dc:creator>uis</dc:creator>
  <dc:description/>
  <cp:lastModifiedBy>Щербаков А.Б.</cp:lastModifiedBy>
  <cp:revision>2</cp:revision>
  <cp:lastPrinted>2020-01-29T09:36:00Z</cp:lastPrinted>
  <dcterms:created xsi:type="dcterms:W3CDTF">2020-02-28T13:04:00Z</dcterms:created>
  <dcterms:modified xsi:type="dcterms:W3CDTF">2020-02-28T13:04:00Z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ystu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