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7A" w:rsidRDefault="00326E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6E7A" w:rsidRDefault="00326E7A">
      <w:pPr>
        <w:pStyle w:val="ConsPlusNormal"/>
        <w:jc w:val="both"/>
        <w:outlineLvl w:val="0"/>
      </w:pPr>
    </w:p>
    <w:p w:rsidR="00326E7A" w:rsidRDefault="00326E7A">
      <w:pPr>
        <w:pStyle w:val="ConsPlusNormal"/>
        <w:outlineLvl w:val="0"/>
      </w:pPr>
      <w:r>
        <w:t>Зарегистрировано в Минюсте России 25 августа 2020 г. N 59433</w:t>
      </w:r>
    </w:p>
    <w:p w:rsidR="00326E7A" w:rsidRDefault="00326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</w:pPr>
      <w:r>
        <w:t>МИНИСТЕРСТВО НАУКИ И ВЫСШЕГО ОБРАЗОВАНИЯ</w:t>
      </w:r>
    </w:p>
    <w:p w:rsidR="00326E7A" w:rsidRDefault="00326E7A">
      <w:pPr>
        <w:pStyle w:val="ConsPlusTitle"/>
        <w:jc w:val="center"/>
      </w:pPr>
      <w:r>
        <w:t>РОССИЙСКОЙ ФЕДЕРАЦИИ</w:t>
      </w:r>
    </w:p>
    <w:p w:rsidR="00326E7A" w:rsidRDefault="00326E7A">
      <w:pPr>
        <w:pStyle w:val="ConsPlusTitle"/>
        <w:jc w:val="center"/>
      </w:pPr>
    </w:p>
    <w:p w:rsidR="00326E7A" w:rsidRDefault="00326E7A">
      <w:pPr>
        <w:pStyle w:val="ConsPlusTitle"/>
        <w:jc w:val="center"/>
      </w:pPr>
      <w:r>
        <w:t>ПРИКАЗ</w:t>
      </w:r>
    </w:p>
    <w:p w:rsidR="00326E7A" w:rsidRDefault="00326E7A">
      <w:pPr>
        <w:pStyle w:val="ConsPlusTitle"/>
        <w:jc w:val="center"/>
      </w:pPr>
      <w:r>
        <w:t>от 11 августа 2020 г. N 935</w:t>
      </w:r>
    </w:p>
    <w:p w:rsidR="00326E7A" w:rsidRDefault="00326E7A">
      <w:pPr>
        <w:pStyle w:val="ConsPlusTitle"/>
        <w:jc w:val="center"/>
      </w:pPr>
    </w:p>
    <w:p w:rsidR="00326E7A" w:rsidRDefault="00326E7A">
      <w:pPr>
        <w:pStyle w:val="ConsPlusTitle"/>
        <w:jc w:val="center"/>
      </w:pPr>
      <w:r>
        <w:t>ОБ УТВЕРЖДЕНИИ</w:t>
      </w:r>
    </w:p>
    <w:p w:rsidR="00326E7A" w:rsidRDefault="00326E7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26E7A" w:rsidRDefault="00326E7A">
      <w:pPr>
        <w:pStyle w:val="ConsPlusTitle"/>
        <w:jc w:val="center"/>
      </w:pPr>
      <w:r>
        <w:t>ВЫСШЕГО ОБРАЗОВАНИЯ - СПЕЦИАЛИТЕТ ПО СПЕЦИАЛЬНОСТИ</w:t>
      </w:r>
    </w:p>
    <w:p w:rsidR="00326E7A" w:rsidRDefault="00326E7A">
      <w:pPr>
        <w:pStyle w:val="ConsPlusTitle"/>
        <w:jc w:val="center"/>
      </w:pPr>
      <w:r>
        <w:t>23.05.01 НАЗЕМНЫЕ ТРАНСПОРТНО-ТЕХНОЛОГИЧЕСКИЕ СРЕДСТВА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23.05.01 Наземные транспортно-технологические средства (далее - стандарт).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23.05.01 Наземные транспортно-технологические средства (уровень специалитета), утвержденным приказом Министерства образования и науки Российской Федерации от 11 августа 2016 г. N 1022 (зарегистрирован Министерством юстиции Российской Федерации 25 августа 2016 г., регистрационный N 43413), с изменением, внесенным приказом Министерства образования и науки Российской Федерации от 13 июля</w:t>
      </w:r>
      <w:proofErr w:type="gramEnd"/>
      <w:r>
        <w:t xml:space="preserve">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right"/>
      </w:pPr>
      <w:r>
        <w:t>Министр</w:t>
      </w:r>
    </w:p>
    <w:p w:rsidR="00326E7A" w:rsidRDefault="00326E7A">
      <w:pPr>
        <w:pStyle w:val="ConsPlusNormal"/>
        <w:jc w:val="right"/>
      </w:pPr>
      <w:r>
        <w:t>В.Н.ФАЛЬКОВ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right"/>
        <w:outlineLvl w:val="0"/>
      </w:pPr>
      <w:r>
        <w:t>Приложение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right"/>
      </w:pPr>
      <w:r>
        <w:t>Утвержден</w:t>
      </w:r>
    </w:p>
    <w:p w:rsidR="00326E7A" w:rsidRDefault="00326E7A">
      <w:pPr>
        <w:pStyle w:val="ConsPlusNormal"/>
        <w:jc w:val="right"/>
      </w:pPr>
      <w:r>
        <w:t>приказом Министерства науки</w:t>
      </w:r>
    </w:p>
    <w:p w:rsidR="00326E7A" w:rsidRDefault="00326E7A">
      <w:pPr>
        <w:pStyle w:val="ConsPlusNormal"/>
        <w:jc w:val="right"/>
      </w:pPr>
      <w:r>
        <w:t>и высшего образования</w:t>
      </w:r>
    </w:p>
    <w:p w:rsidR="00326E7A" w:rsidRDefault="00326E7A">
      <w:pPr>
        <w:pStyle w:val="ConsPlusNormal"/>
        <w:jc w:val="right"/>
      </w:pPr>
      <w:r>
        <w:lastRenderedPageBreak/>
        <w:t>Российской Федерации</w:t>
      </w:r>
    </w:p>
    <w:p w:rsidR="00326E7A" w:rsidRDefault="00326E7A">
      <w:pPr>
        <w:pStyle w:val="ConsPlusNormal"/>
        <w:jc w:val="right"/>
      </w:pPr>
      <w:r>
        <w:t>от 11 августа 2020 г. N 935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26E7A" w:rsidRDefault="00326E7A">
      <w:pPr>
        <w:pStyle w:val="ConsPlusTitle"/>
        <w:jc w:val="center"/>
      </w:pPr>
      <w:r>
        <w:t>ВЫСШЕГО ОБРАЗОВАНИЯ - СПЕЦИАЛИТЕТ ПО СПЕЦИАЛЬНОСТИ</w:t>
      </w:r>
    </w:p>
    <w:p w:rsidR="00326E7A" w:rsidRDefault="00326E7A">
      <w:pPr>
        <w:pStyle w:val="ConsPlusTitle"/>
        <w:jc w:val="center"/>
      </w:pPr>
      <w:r>
        <w:t>23.05.01 НАЗЕМНЫЕ ТРАНСПОРТНО-ТЕХНОЛОГИЧЕСКИЕ СРЕДСТВА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  <w:outlineLvl w:val="1"/>
      </w:pPr>
      <w:r>
        <w:t>I. Общие положения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23.05.01 Наземные транспортно-технологические средства (далее соответственно - программа специалитета, специальность).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специалитета в Организации может осуществляться в очной, очно-заочной и заочной формах.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</w:t>
      </w:r>
      <w:proofErr w:type="gramStart"/>
      <w:r>
        <w:t xml:space="preserve">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9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</w:t>
      </w:r>
      <w:proofErr w:type="gramEnd"/>
      <w:r>
        <w:t xml:space="preserve"> правопорядка), разрабатывается на основе требований, предусмотренных указанным Федеральным </w:t>
      </w:r>
      <w:hyperlink r:id="rId10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26E7A" w:rsidRDefault="00326E7A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2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6" w:history="1">
        <w:r>
          <w:rPr>
            <w:color w:val="0000FF"/>
          </w:rPr>
          <w:t>1.10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специалитета в очно-заочной или заочной </w:t>
      </w:r>
      <w:r>
        <w:lastRenderedPageBreak/>
        <w:t>формах обучения, а также по индивидуальному учебному плану, в том числе при ускоренном обучении;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326E7A" w:rsidRDefault="00326E7A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средств);</w:t>
      </w:r>
    </w:p>
    <w:p w:rsidR="00326E7A" w:rsidRDefault="00326E7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проектирования сложных наукоемких технических объектов и систем).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lastRenderedPageBreak/>
        <w:t>работника.</w:t>
      </w:r>
    </w:p>
    <w:p w:rsidR="00326E7A" w:rsidRDefault="00326E7A">
      <w:pPr>
        <w:pStyle w:val="ConsPlusNormal"/>
        <w:spacing w:before="220"/>
        <w:ind w:firstLine="540"/>
        <w:jc w:val="both"/>
      </w:pPr>
      <w:bookmarkStart w:id="5" w:name="P85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326E7A" w:rsidRDefault="00326E7A">
      <w:pPr>
        <w:pStyle w:val="ConsPlusNormal"/>
        <w:spacing w:before="220"/>
        <w:ind w:firstLine="540"/>
        <w:jc w:val="both"/>
      </w:pPr>
      <w:bookmarkStart w:id="6" w:name="P91"/>
      <w:bookmarkEnd w:id="6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Автомобили и тракторы;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Подъемно-транспортные, строительные, дорожные средства и оборудование;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Технические средства агропромышленного комплекса;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Технические средства природообустройства и защиты в чрезвычайных ситуациях;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Автомобильная техника в транспортных технологиях.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326E7A" w:rsidRDefault="00326E7A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26E7A" w:rsidRDefault="00326E7A">
      <w:pPr>
        <w:pStyle w:val="ConsPlusNormal"/>
        <w:spacing w:before="220"/>
        <w:ind w:firstLine="540"/>
        <w:jc w:val="both"/>
      </w:pPr>
      <w:hyperlink w:anchor="P11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326E7A" w:rsidRDefault="00326E7A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right"/>
      </w:pPr>
      <w:r>
        <w:t>Таблица</w:t>
      </w:r>
    </w:p>
    <w:p w:rsidR="00326E7A" w:rsidRDefault="00326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855"/>
        <w:gridCol w:w="3742"/>
      </w:tblGrid>
      <w:tr w:rsidR="00326E7A">
        <w:tc>
          <w:tcPr>
            <w:tcW w:w="5329" w:type="dxa"/>
            <w:gridSpan w:val="2"/>
          </w:tcPr>
          <w:p w:rsidR="00326E7A" w:rsidRDefault="00326E7A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742" w:type="dxa"/>
          </w:tcPr>
          <w:p w:rsidR="00326E7A" w:rsidRDefault="00326E7A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326E7A">
        <w:tc>
          <w:tcPr>
            <w:tcW w:w="1474" w:type="dxa"/>
          </w:tcPr>
          <w:p w:rsidR="00326E7A" w:rsidRDefault="00326E7A">
            <w:pPr>
              <w:pStyle w:val="ConsPlusNormal"/>
              <w:ind w:left="283"/>
            </w:pPr>
            <w:bookmarkStart w:id="7" w:name="P112"/>
            <w:bookmarkEnd w:id="7"/>
            <w:r>
              <w:t>Блок 1</w:t>
            </w:r>
          </w:p>
        </w:tc>
        <w:tc>
          <w:tcPr>
            <w:tcW w:w="3855" w:type="dxa"/>
          </w:tcPr>
          <w:p w:rsidR="00326E7A" w:rsidRDefault="00326E7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326E7A">
        <w:tc>
          <w:tcPr>
            <w:tcW w:w="1474" w:type="dxa"/>
          </w:tcPr>
          <w:p w:rsidR="00326E7A" w:rsidRDefault="00326E7A">
            <w:pPr>
              <w:pStyle w:val="ConsPlusNormal"/>
              <w:ind w:left="283"/>
            </w:pPr>
            <w:bookmarkStart w:id="8" w:name="P115"/>
            <w:bookmarkEnd w:id="8"/>
            <w:r>
              <w:t>Блок 2</w:t>
            </w:r>
          </w:p>
        </w:tc>
        <w:tc>
          <w:tcPr>
            <w:tcW w:w="3855" w:type="dxa"/>
          </w:tcPr>
          <w:p w:rsidR="00326E7A" w:rsidRDefault="00326E7A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326E7A">
        <w:tc>
          <w:tcPr>
            <w:tcW w:w="1474" w:type="dxa"/>
          </w:tcPr>
          <w:p w:rsidR="00326E7A" w:rsidRDefault="00326E7A">
            <w:pPr>
              <w:pStyle w:val="ConsPlusNormal"/>
              <w:ind w:left="283"/>
            </w:pPr>
            <w:bookmarkStart w:id="9" w:name="P118"/>
            <w:bookmarkEnd w:id="9"/>
            <w:r>
              <w:t>Блок 3</w:t>
            </w:r>
          </w:p>
        </w:tc>
        <w:tc>
          <w:tcPr>
            <w:tcW w:w="3855" w:type="dxa"/>
          </w:tcPr>
          <w:p w:rsidR="00326E7A" w:rsidRDefault="00326E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26E7A">
        <w:tc>
          <w:tcPr>
            <w:tcW w:w="5329" w:type="dxa"/>
            <w:gridSpan w:val="2"/>
          </w:tcPr>
          <w:p w:rsidR="00326E7A" w:rsidRDefault="00326E7A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742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300</w:t>
            </w:r>
          </w:p>
        </w:tc>
      </w:tr>
    </w:tbl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bookmarkStart w:id="10" w:name="P124"/>
      <w:bookmarkEnd w:id="10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326E7A" w:rsidRDefault="00326E7A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 xml:space="preserve">2.4. В </w:t>
      </w:r>
      <w:hyperlink w:anchor="P11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</w:t>
      </w:r>
      <w:r>
        <w:lastRenderedPageBreak/>
        <w:t xml:space="preserve">производственной практики из перечня, указанного в </w:t>
      </w:r>
      <w:hyperlink w:anchor="P131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2.8. При разработке программы специалитета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lastRenderedPageBreak/>
        <w:t xml:space="preserve">2.11.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26E7A" w:rsidRDefault="00326E7A">
      <w:pPr>
        <w:pStyle w:val="ConsPlusTitle"/>
        <w:jc w:val="center"/>
      </w:pPr>
      <w:r>
        <w:t>программы специалитета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326E7A" w:rsidRDefault="00326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326E7A">
        <w:tc>
          <w:tcPr>
            <w:tcW w:w="2778" w:type="dxa"/>
          </w:tcPr>
          <w:p w:rsidR="00326E7A" w:rsidRDefault="00326E7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26E7A">
        <w:tc>
          <w:tcPr>
            <w:tcW w:w="2778" w:type="dxa"/>
            <w:vMerge w:val="restart"/>
            <w:vAlign w:val="center"/>
          </w:tcPr>
          <w:p w:rsidR="00326E7A" w:rsidRDefault="00326E7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326E7A">
        <w:tc>
          <w:tcPr>
            <w:tcW w:w="2778" w:type="dxa"/>
            <w:vMerge/>
          </w:tcPr>
          <w:p w:rsidR="00326E7A" w:rsidRDefault="00326E7A"/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</w:t>
            </w:r>
            <w:r>
              <w:lastRenderedPageBreak/>
              <w:t>конфликтов</w:t>
            </w:r>
            <w:proofErr w:type="gramEnd"/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326E7A">
        <w:tc>
          <w:tcPr>
            <w:tcW w:w="2778" w:type="dxa"/>
            <w:vAlign w:val="center"/>
          </w:tcPr>
          <w:p w:rsidR="00326E7A" w:rsidRDefault="00326E7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</w:tcPr>
          <w:p w:rsidR="00326E7A" w:rsidRDefault="00326E7A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решать профессиональные задачи с использованием методов, способов и средств получения, хранения и переработки информации; использовать информационные и цифровые технологии в профессиональной деятельности;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самостоятельно решать практические задачи с использованием нормативной и правовой базы в сфере своей профессиональной деятельности с учетом последних достижений науки и техники;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моделировании и проектировании технических объектов и технологических процессов;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ориентироваться в базовых положениях экономической теории, применять их с учетом особенностей рыночной экономики, принимать обоснованные управленческие решения по организации производства, владеть методами экономической оценки результатов производства, научных исследований, интеллектуального труда.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47" w:history="1">
        <w:r>
          <w:rPr>
            <w:color w:val="0000FF"/>
          </w:rPr>
          <w:t>пункте 1.5</w:t>
        </w:r>
      </w:hyperlink>
      <w:r>
        <w:t xml:space="preserve"> ФГОС </w:t>
      </w:r>
      <w:proofErr w:type="gramStart"/>
      <w:r>
        <w:t>ВО</w:t>
      </w:r>
      <w:proofErr w:type="gramEnd"/>
      <w:r>
        <w:t>).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 программы специалитета, указанных в </w:t>
      </w:r>
      <w:hyperlink w:anchor="P91" w:history="1">
        <w:r>
          <w:rPr>
            <w:color w:val="0000FF"/>
          </w:rPr>
          <w:t>пункте 1.14</w:t>
        </w:r>
      </w:hyperlink>
      <w:r>
        <w:t xml:space="preserve"> ФГОС ВО,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4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&lt;7</w:t>
      </w:r>
      <w:proofErr w:type="gramEnd"/>
      <w:r>
        <w:t>&gt; (при наличии соответствующих профессиональных стандартов).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5" w:history="1">
        <w:r>
          <w:rPr>
            <w:color w:val="0000FF"/>
          </w:rPr>
          <w:t>пунктом 1.13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lastRenderedPageBreak/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326E7A" w:rsidRDefault="00326E7A">
      <w:pPr>
        <w:pStyle w:val="ConsPlusTitle"/>
        <w:jc w:val="center"/>
      </w:pPr>
      <w:r>
        <w:t>программы специалитета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 xml:space="preserve">&lt;9&gt;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</w:t>
      </w:r>
      <w:proofErr w:type="gramEnd"/>
      <w:r>
        <w:t xml:space="preserve"> соответствующие организации.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</w:t>
      </w:r>
      <w:r>
        <w:lastRenderedPageBreak/>
        <w:t>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</w:t>
      </w:r>
      <w:proofErr w:type="gramEnd"/>
      <w:r>
        <w:t xml:space="preserve"> </w:t>
      </w:r>
      <w:proofErr w:type="gramStart"/>
      <w:r>
        <w:t xml:space="preserve">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</w:t>
      </w:r>
      <w:r>
        <w:lastRenderedPageBreak/>
        <w:t>государственные премии.</w:t>
      </w:r>
      <w:proofErr w:type="gramEnd"/>
    </w:p>
    <w:p w:rsidR="00326E7A" w:rsidRDefault="00326E7A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специалитета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</w:t>
      </w:r>
      <w:proofErr w:type="gramStart"/>
      <w:r>
        <w:t>ВО</w:t>
      </w:r>
      <w:proofErr w:type="gramEnd"/>
      <w:r>
        <w:t>.</w:t>
      </w:r>
    </w:p>
    <w:p w:rsidR="00326E7A" w:rsidRDefault="00326E7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</w:t>
      </w:r>
      <w:r>
        <w:lastRenderedPageBreak/>
        <w:t>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26E7A" w:rsidRDefault="00326E7A">
      <w:pPr>
        <w:pStyle w:val="ConsPlusNormal"/>
        <w:spacing w:before="220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proofErr w:type="gramEnd"/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right"/>
        <w:outlineLvl w:val="1"/>
      </w:pPr>
      <w:r>
        <w:t>Приложение</w:t>
      </w:r>
    </w:p>
    <w:p w:rsidR="00326E7A" w:rsidRDefault="00326E7A">
      <w:pPr>
        <w:pStyle w:val="ConsPlusNormal"/>
        <w:jc w:val="right"/>
      </w:pPr>
      <w:r>
        <w:t>к федеральному государственному</w:t>
      </w:r>
    </w:p>
    <w:p w:rsidR="00326E7A" w:rsidRDefault="00326E7A">
      <w:pPr>
        <w:pStyle w:val="ConsPlusNormal"/>
        <w:jc w:val="right"/>
      </w:pPr>
      <w:r>
        <w:t>образовательному стандарту</w:t>
      </w:r>
    </w:p>
    <w:p w:rsidR="00326E7A" w:rsidRDefault="00326E7A">
      <w:pPr>
        <w:pStyle w:val="ConsPlusNormal"/>
        <w:jc w:val="right"/>
      </w:pPr>
      <w:r>
        <w:t>высшего образования - специалитет</w:t>
      </w:r>
    </w:p>
    <w:p w:rsidR="00326E7A" w:rsidRDefault="00326E7A">
      <w:pPr>
        <w:pStyle w:val="ConsPlusNormal"/>
        <w:jc w:val="right"/>
      </w:pPr>
      <w:r>
        <w:t>по специальности 23.05.01 Наземные</w:t>
      </w:r>
    </w:p>
    <w:p w:rsidR="00326E7A" w:rsidRDefault="00326E7A">
      <w:pPr>
        <w:pStyle w:val="ConsPlusNormal"/>
        <w:jc w:val="right"/>
      </w:pPr>
      <w:r>
        <w:t>транспортно-технологические средства,</w:t>
      </w:r>
    </w:p>
    <w:p w:rsidR="00326E7A" w:rsidRDefault="00326E7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326E7A" w:rsidRDefault="00326E7A">
      <w:pPr>
        <w:pStyle w:val="ConsPlusNormal"/>
        <w:jc w:val="right"/>
      </w:pPr>
      <w:r>
        <w:t>науки и высшего образования</w:t>
      </w:r>
    </w:p>
    <w:p w:rsidR="00326E7A" w:rsidRDefault="00326E7A">
      <w:pPr>
        <w:pStyle w:val="ConsPlusNormal"/>
        <w:jc w:val="right"/>
      </w:pPr>
      <w:r>
        <w:t>Российской Федерации</w:t>
      </w:r>
    </w:p>
    <w:p w:rsidR="00326E7A" w:rsidRDefault="00326E7A">
      <w:pPr>
        <w:pStyle w:val="ConsPlusNormal"/>
        <w:jc w:val="right"/>
      </w:pPr>
      <w:r>
        <w:t>от 11 августа 2020 г. N 935</w:t>
      </w: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Title"/>
        <w:jc w:val="center"/>
      </w:pPr>
      <w:bookmarkStart w:id="12" w:name="P294"/>
      <w:bookmarkEnd w:id="12"/>
      <w:r>
        <w:t>ПЕРЕЧЕНЬ</w:t>
      </w:r>
    </w:p>
    <w:p w:rsidR="00326E7A" w:rsidRDefault="00326E7A">
      <w:pPr>
        <w:pStyle w:val="ConsPlusTitle"/>
        <w:jc w:val="center"/>
      </w:pPr>
      <w:r>
        <w:t>ПРОФЕССИОНАЛЬНЫХ СТАНДАРТОВ, СООТВЕТСТВУЮЩИХ</w:t>
      </w:r>
    </w:p>
    <w:p w:rsidR="00326E7A" w:rsidRDefault="00326E7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26E7A" w:rsidRDefault="00326E7A">
      <w:pPr>
        <w:pStyle w:val="ConsPlusTitle"/>
        <w:jc w:val="center"/>
      </w:pPr>
      <w:r>
        <w:t>ПРОГРАММУ СПЕЦИАЛИТЕТА ПО СПЕЦИАЛЬНОСТИ 23.05.01 НАЗЕМНЫЕ</w:t>
      </w:r>
    </w:p>
    <w:p w:rsidR="00326E7A" w:rsidRDefault="00326E7A">
      <w:pPr>
        <w:pStyle w:val="ConsPlusTitle"/>
        <w:jc w:val="center"/>
      </w:pPr>
      <w:r>
        <w:t>ТРАНСПОРТНО-ТЕХНОЛОГИЧЕСКИЕ СРЕДСТВА</w:t>
      </w:r>
    </w:p>
    <w:p w:rsidR="00326E7A" w:rsidRDefault="00326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6463"/>
      </w:tblGrid>
      <w:tr w:rsidR="00326E7A">
        <w:tc>
          <w:tcPr>
            <w:tcW w:w="624" w:type="dxa"/>
          </w:tcPr>
          <w:p w:rsidR="00326E7A" w:rsidRDefault="00326E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6E7A" w:rsidRDefault="00326E7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26E7A">
        <w:tc>
          <w:tcPr>
            <w:tcW w:w="9071" w:type="dxa"/>
            <w:gridSpan w:val="3"/>
          </w:tcPr>
          <w:p w:rsidR="00326E7A" w:rsidRDefault="00326E7A">
            <w:pPr>
              <w:pStyle w:val="ConsPlusNormal"/>
              <w:jc w:val="center"/>
              <w:outlineLvl w:val="2"/>
            </w:pPr>
            <w:hyperlink r:id="rId30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31.003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инструментальной оснастке в автомобилестроении", утвержденный приказом Министерства труда и социальной защиты Российской Федерации от 13 октября 2014 г. N 714н (зарегистрирован Министерством юстиции Российской Федерации 11 ноября 2014 г., регистрационный N 34643)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31.005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окрасочного производства в автомобилестроении", утвержденный приказом Министерства труда и социальной защиты Российской Федерации от 12 ноября 2018 г. N 697н (зарегистрирован Министерством юстиции Российской Федерации 4 декабря 2018 г., регистрационный N 52867)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proofErr w:type="gramStart"/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</w:t>
            </w:r>
            <w:r>
              <w:lastRenderedPageBreak/>
              <w:t>46227)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31.017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оборудования в автомобилестроении", утвержденный приказом Министерства труда и социальной защиты Российской Федерации от 28 октября 2014 г. N 810н (зарегистрирован Министерством юстиции Российской Федерации 21 ноября 2014 г., регистрационный N 34823)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326E7A">
        <w:tc>
          <w:tcPr>
            <w:tcW w:w="9071" w:type="dxa"/>
            <w:gridSpan w:val="3"/>
          </w:tcPr>
          <w:p w:rsidR="00326E7A" w:rsidRDefault="00326E7A">
            <w:pPr>
              <w:pStyle w:val="ConsPlusNormal"/>
              <w:jc w:val="center"/>
              <w:outlineLvl w:val="2"/>
            </w:pPr>
            <w:hyperlink r:id="rId43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326E7A">
        <w:tc>
          <w:tcPr>
            <w:tcW w:w="62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326E7A" w:rsidRDefault="00326E7A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63" w:type="dxa"/>
          </w:tcPr>
          <w:p w:rsidR="00326E7A" w:rsidRDefault="00326E7A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</w:t>
            </w:r>
            <w:proofErr w:type="gramStart"/>
            <w:r>
              <w:t>дств пр</w:t>
            </w:r>
            <w:proofErr w:type="gramEnd"/>
            <w:r>
              <w:t>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</w:tbl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jc w:val="both"/>
      </w:pPr>
    </w:p>
    <w:p w:rsidR="00326E7A" w:rsidRDefault="00326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D0F" w:rsidRDefault="00806D0F">
      <w:bookmarkStart w:id="13" w:name="_GoBack"/>
      <w:bookmarkEnd w:id="13"/>
    </w:p>
    <w:sectPr w:rsidR="00806D0F" w:rsidSect="005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7A"/>
    <w:rsid w:val="00326E7A"/>
    <w:rsid w:val="008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F2395D8BF04348182833FA273991B28B62C7233D860C30DB18BCB591DF302FBF3966686C09B20B8A608D4F458C1DAB94CBD4729FFAAE2AD64I" TargetMode="External"/><Relationship Id="rId13" Type="http://schemas.openxmlformats.org/officeDocument/2006/relationships/hyperlink" Target="consultantplus://offline/ref=553F2395D8BF04348182833FA273991B29B32E743BDE60C30DB18BCB591DF302FBF3966686C09925B5A608D4F458C1DAB94CBD4729FFAAE2AD64I" TargetMode="External"/><Relationship Id="rId18" Type="http://schemas.openxmlformats.org/officeDocument/2006/relationships/hyperlink" Target="consultantplus://offline/ref=553F2395D8BF04348182833FA273991B28B52A7131DE60C30DB18BCB591DF302FBF3966686C09B29BCA608D4F458C1DAB94CBD4729FFAAE2AD64I" TargetMode="External"/><Relationship Id="rId26" Type="http://schemas.openxmlformats.org/officeDocument/2006/relationships/hyperlink" Target="consultantplus://offline/ref=553F2395D8BF04348182833FA273991B2BB0287F34DE60C30DB18BCB591DF302E9F3CE6A87C98520BEB35E85B2A06DI" TargetMode="External"/><Relationship Id="rId39" Type="http://schemas.openxmlformats.org/officeDocument/2006/relationships/hyperlink" Target="consultantplus://offline/ref=553F2395D8BF04348182833FA273991B28B52B7636D960C30DB18BCB591DF302FBF3966686C09B20BCA608D4F458C1DAB94CBD4729FFAAE2AD6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3F2395D8BF04348182833FA273991B28B52A7131DE60C30DB18BCB591DF302FBF3966686C09A20B8A608D4F458C1DAB94CBD4729FFAAE2AD64I" TargetMode="External"/><Relationship Id="rId34" Type="http://schemas.openxmlformats.org/officeDocument/2006/relationships/hyperlink" Target="consultantplus://offline/ref=553F2395D8BF04348182833FA273991B29B52C7E3AD660C30DB18BCB591DF302FBF3966686C09B20BCA608D4F458C1DAB94CBD4729FFAAE2AD64I" TargetMode="External"/><Relationship Id="rId42" Type="http://schemas.openxmlformats.org/officeDocument/2006/relationships/hyperlink" Target="consultantplus://offline/ref=553F2395D8BF04348182833FA273991B28B52A7736DA60C30DB18BCB591DF302FBF3966686C09B21B5A608D4F458C1DAB94CBD4729FFAAE2AD64I" TargetMode="External"/><Relationship Id="rId7" Type="http://schemas.openxmlformats.org/officeDocument/2006/relationships/hyperlink" Target="consultantplus://offline/ref=553F2395D8BF04348182833FA273991B29B62C7033D860C30DB18BCB591DF302FBF3966686C09B26BEA608D4F458C1DAB94CBD4729FFAAE2AD64I" TargetMode="External"/><Relationship Id="rId12" Type="http://schemas.openxmlformats.org/officeDocument/2006/relationships/hyperlink" Target="consultantplus://offline/ref=553F2395D8BF04348182833FA273991B29B32E743BDE60C30DB18BCB591DF302FBF3966587C79075EDE90988B104D2DAB24CBE4535AF6DI" TargetMode="External"/><Relationship Id="rId17" Type="http://schemas.openxmlformats.org/officeDocument/2006/relationships/hyperlink" Target="consultantplus://offline/ref=553F2395D8BF04348182833FA273991B28B52A7131DE60C30DB18BCB591DF302FBF3966686C09B26BAA608D4F458C1DAB94CBD4729FFAAE2AD64I" TargetMode="External"/><Relationship Id="rId25" Type="http://schemas.openxmlformats.org/officeDocument/2006/relationships/hyperlink" Target="consultantplus://offline/ref=553F2395D8BF04348182833FA273991B28B52A7131DE60C30DB18BCB591DF302FBF3966686C09B21BAA608D4F458C1DAB94CBD4729FFAAE2AD64I" TargetMode="External"/><Relationship Id="rId33" Type="http://schemas.openxmlformats.org/officeDocument/2006/relationships/hyperlink" Target="consultantplus://offline/ref=553F2395D8BF04348182833FA273991B28B52B7534DB60C30DB18BCB591DF302FBF3966686C09B20BCA608D4F458C1DAB94CBD4729FFAAE2AD64I" TargetMode="External"/><Relationship Id="rId38" Type="http://schemas.openxmlformats.org/officeDocument/2006/relationships/hyperlink" Target="consultantplus://offline/ref=553F2395D8BF04348182833FA273991B28B52F7037D960C30DB18BCB591DF302FBF3966686C09B21B5A608D4F458C1DAB94CBD4729FFAAE2AD64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3F2395D8BF04348182833FA273991B28B52A7131DE60C30DB18BCB591DF302FBF3966686C09B26B8A608D4F458C1DAB94CBD4729FFAAE2AD64I" TargetMode="External"/><Relationship Id="rId20" Type="http://schemas.openxmlformats.org/officeDocument/2006/relationships/hyperlink" Target="consultantplus://offline/ref=553F2395D8BF04348182833FA273991B28B52A7131DE60C30DB18BCB591DF302FBF3966686C09A20BCA608D4F458C1DAB94CBD4729FFAAE2AD64I" TargetMode="External"/><Relationship Id="rId29" Type="http://schemas.openxmlformats.org/officeDocument/2006/relationships/hyperlink" Target="consultantplus://offline/ref=553F2395D8BF04348182833FA273991B29B2267032DE60C30DB18BCB591DF302FBF3966686C09E20B4A608D4F458C1DAB94CBD4729FFAAE2AD64I" TargetMode="External"/><Relationship Id="rId41" Type="http://schemas.openxmlformats.org/officeDocument/2006/relationships/hyperlink" Target="consultantplus://offline/ref=553F2395D8BF04348182833FA273991B2BB6287E31DC60C30DB18BCB591DF302FBF3966686C09B21B5A608D4F458C1DAB94CBD4729FFAAE2AD6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3F2395D8BF04348182833FA273991B29B12E7335DD60C30DB18BCB591DF302FBF3966686C09B24B5A608D4F458C1DAB94CBD4729FFAAE2AD64I" TargetMode="External"/><Relationship Id="rId11" Type="http://schemas.openxmlformats.org/officeDocument/2006/relationships/hyperlink" Target="consultantplus://offline/ref=553F2395D8BF04348182833FA273991B29B32E743BDE60C30DB18BCB591DF302FBF3966686C19B27BBA608D4F458C1DAB94CBD4729FFAAE2AD64I" TargetMode="External"/><Relationship Id="rId24" Type="http://schemas.openxmlformats.org/officeDocument/2006/relationships/hyperlink" Target="consultantplus://offline/ref=553F2395D8BF04348182833FA273991B29B32E743BDE60C30DB18BCB591DF302FBF3966686C19B27BBA608D4F458C1DAB94CBD4729FFAAE2AD64I" TargetMode="External"/><Relationship Id="rId32" Type="http://schemas.openxmlformats.org/officeDocument/2006/relationships/hyperlink" Target="consultantplus://offline/ref=553F2395D8BF04348182833FA273991B2BB12E7732D860C30DB18BCB591DF302FBF3966686C09B21B5A608D4F458C1DAB94CBD4729FFAAE2AD64I" TargetMode="External"/><Relationship Id="rId37" Type="http://schemas.openxmlformats.org/officeDocument/2006/relationships/hyperlink" Target="consultantplus://offline/ref=553F2395D8BF04348182833FA273991B28B52F7031D960C30DB18BCB591DF302FBF3966686C09B21B5A608D4F458C1DAB94CBD4729FFAAE2AD64I" TargetMode="External"/><Relationship Id="rId40" Type="http://schemas.openxmlformats.org/officeDocument/2006/relationships/hyperlink" Target="consultantplus://offline/ref=553F2395D8BF04348182833FA273991B2BB12E7732DA60C30DB18BCB591DF302FBF3966686C09B21B5A608D4F458C1DAB94CBD4729FFAAE2AD64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3F2395D8BF04348182833FA273991B28B52A7131DE60C30DB18BCB591DF302FBF3966686C09B24BCA608D4F458C1DAB94CBD4729FFAAE2AD64I" TargetMode="External"/><Relationship Id="rId23" Type="http://schemas.openxmlformats.org/officeDocument/2006/relationships/hyperlink" Target="consultantplus://offline/ref=553F2395D8BF04348182833FA273991B29B32E743BDE60C30DB18BCB591DF302FBF3966686C19B27BBA608D4F458C1DAB94CBD4729FFAAE2AD64I" TargetMode="External"/><Relationship Id="rId28" Type="http://schemas.openxmlformats.org/officeDocument/2006/relationships/hyperlink" Target="consultantplus://offline/ref=553F2395D8BF04348182833FA273991B29B32E7434DC60C30DB18BCB591DF302E9F3CE6A87C98520BEB35E85B2A06DI" TargetMode="External"/><Relationship Id="rId36" Type="http://schemas.openxmlformats.org/officeDocument/2006/relationships/hyperlink" Target="consultantplus://offline/ref=553F2395D8BF04348182833FA273991B28B52A7F34DB60C30DB18BCB591DF302FBF3966686C09B20BCA608D4F458C1DAB94CBD4729FFAAE2AD64I" TargetMode="External"/><Relationship Id="rId10" Type="http://schemas.openxmlformats.org/officeDocument/2006/relationships/hyperlink" Target="consultantplus://offline/ref=553F2395D8BF04348182833FA273991B29B32E743BDE60C30DB18BCB591DF302E9F3CE6A87C98520BEB35E85B2A06DI" TargetMode="External"/><Relationship Id="rId19" Type="http://schemas.openxmlformats.org/officeDocument/2006/relationships/hyperlink" Target="consultantplus://offline/ref=553F2395D8BF04348182833FA273991B28B52A7131DE60C30DB18BCB591DF302FBF3966686C09B29BEA608D4F458C1DAB94CBD4729FFAAE2AD64I" TargetMode="External"/><Relationship Id="rId31" Type="http://schemas.openxmlformats.org/officeDocument/2006/relationships/hyperlink" Target="consultantplus://offline/ref=553F2395D8BF04348182833FA273991B29B52F7036DC60C30DB18BCB591DF302FBF3966686C09B20BCA608D4F458C1DAB94CBD4729FFAAE2AD64I" TargetMode="External"/><Relationship Id="rId44" Type="http://schemas.openxmlformats.org/officeDocument/2006/relationships/hyperlink" Target="consultantplus://offline/ref=553F2395D8BF04348182833FA273991B2BB3277431D960C30DB18BCB591DF302FBF3966686C09B21B5A608D4F458C1DAB94CBD4729FFAAE2AD6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3F2395D8BF04348182833FA273991B29B32E743BDE60C30DB18BCB591DF302FBF396648FCBCF70F8F85184B913CDD9AE50BC47A367I" TargetMode="External"/><Relationship Id="rId14" Type="http://schemas.openxmlformats.org/officeDocument/2006/relationships/hyperlink" Target="consultantplus://offline/ref=553F2395D8BF04348182833FA273991B28B52A7131DE60C30DB18BCB591DF302FBF3966686C09B25BBA608D4F458C1DAB94CBD4729FFAAE2AD64I" TargetMode="External"/><Relationship Id="rId22" Type="http://schemas.openxmlformats.org/officeDocument/2006/relationships/hyperlink" Target="consultantplus://offline/ref=553F2395D8BF04348182833FA273991B28B52A7131DE60C30DB18BCB591DF302FBF3966686C09A20BAA608D4F458C1DAB94CBD4729FFAAE2AD64I" TargetMode="External"/><Relationship Id="rId27" Type="http://schemas.openxmlformats.org/officeDocument/2006/relationships/hyperlink" Target="consultantplus://offline/ref=553F2395D8BF04348182833FA273991B29B12A7337DF60C30DB18BCB591DF302E9F3CE6A87C98520BEB35E85B2A06DI" TargetMode="External"/><Relationship Id="rId30" Type="http://schemas.openxmlformats.org/officeDocument/2006/relationships/hyperlink" Target="consultantplus://offline/ref=553F2395D8BF04348182833FA273991B28B52A7131DE60C30DB18BCB591DF302FBF3966686C09A20BCA608D4F458C1DAB94CBD4729FFAAE2AD64I" TargetMode="External"/><Relationship Id="rId35" Type="http://schemas.openxmlformats.org/officeDocument/2006/relationships/hyperlink" Target="consultantplus://offline/ref=553F2395D8BF04348182833FA273991B29B52F7137DD60C30DB18BCB591DF302FBF3966686C09B20BCA608D4F458C1DAB94CBD4729FFAAE2AD64I" TargetMode="External"/><Relationship Id="rId43" Type="http://schemas.openxmlformats.org/officeDocument/2006/relationships/hyperlink" Target="consultantplus://offline/ref=553F2395D8BF04348182833FA273991B28B52A7131DE60C30DB18BCB591DF302FBF3966686C09A20B8A608D4F458C1DAB94CBD4729FFAAE2AD6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7757</Words>
  <Characters>44219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user-ystu</dc:creator>
  <cp:lastModifiedBy>user-ystu</cp:lastModifiedBy>
  <cp:revision>1</cp:revision>
  <dcterms:created xsi:type="dcterms:W3CDTF">2020-12-19T08:57:00Z</dcterms:created>
  <dcterms:modified xsi:type="dcterms:W3CDTF">2020-12-19T08:59:00Z</dcterms:modified>
</cp:coreProperties>
</file>