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6"/>
        <w:tblpPr w:bottomFromText="0" w:horzAnchor="margin" w:leftFromText="180" w:rightFromText="180" w:tblpX="0" w:tblpY="700" w:topFromText="0" w:vertAnchor="page"/>
        <w:tblW w:w="106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9"/>
        <w:gridCol w:w="5612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drawing>
                <wp:inline distT="0" distB="0" distL="0" distR="0">
                  <wp:extent cx="560705" cy="601345"/>
                  <wp:effectExtent l="0" t="0" r="0" b="0"/>
                  <wp:docPr id="1" name="Рисунок 6" descr="ЯРОСЛАВСКИЙ ГОСУДАРСТВЕННЫЙ МЕДИЦИНСКИЙ УНИВЕРСИТЕТ&lt;h6&gt;федеральное государственное бюджетное образовательное учреждение высшего образования&lt;/h6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ЯРОСЛАВСКИЙ ГОСУДАРСТВЕННЫЙ МЕДИЦИНСКИЙ УНИВЕРСИТЕТ&lt;h6&gt;федеральное государственное бюджетное образовательное учреждение высшего образования&lt;/h6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Министерство здравоохранения РФ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ФГБОУ ВО «Ярославский государственный медицинский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Стоматологический факультет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1516380" cy="450215"/>
                  <wp:effectExtent l="0" t="0" r="0" b="0"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Министерство науки и высшего образования РФ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ФГБОУ ВО «Ярославский государственный технический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Институт инженерии и машиностроения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Студенческое научное общество института инженерии и машиностроения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(СНО ИиМ)</w:t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(О проведении круглого стола) </w:t>
      </w:r>
    </w:p>
    <w:p>
      <w:pPr>
        <w:pStyle w:val="2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Уважаемые коллеги!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Студенческое научное общество института инженерии и машиностроения (СНО ИиМ) ФГБОУ ВО «Ярославский государственный технический университет» и студенты стоматологического факультета ФГБОУ ВО «Ярославский государственный медицинский университет» приглашают принять участие в научном круглом столе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«Оборудование и технологии обработки материалов в стоматологии»,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 состоится 19 ноября 2024 г. в 10-00 часов в Точке кипения ЯГТУ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г. Ярославль, Московский пр., д. 8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научного круглого стола примут участие аспиранты, магистранты и студенты. Основной целью мероприятия является стимулирование творческой активности молодежи в научной деятельности, привлечение студентов к решению междисциплинарных задач.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круглого стола планируется обсуждение актуальных вопросов: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производства отечественного режущего инструмента в стоматологии.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оборудованию в стоматологии.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и эффективность ремонта, обслуживания и производства стоматологического оборудования.</w:t>
      </w:r>
    </w:p>
    <w:p>
      <w:pPr>
        <w:pStyle w:val="ListParagraph"/>
        <w:spacing w:lineRule="auto" w:line="240" w:before="0" w:after="0"/>
        <w:ind w:left="84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работе круглого стола необходимо до 12 ноября 2024 года направить на электронную почту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kazyulinadi@ystu.ru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 не предусмотрен.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круглого стола его участникам будут выданы сертификаты.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 круглого стола: ЯГТУ, Московский пр., д. 84, Корпус «А», точка кипения ЯГТУ.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ac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next w:val="Normal"/>
    <w:link w:val="21"/>
    <w:qFormat/>
    <w:rsid w:val="00b31acf"/>
    <w:pPr>
      <w:keepNext w:val="true"/>
      <w:spacing w:lineRule="auto" w:line="240" w:before="120" w:after="0"/>
      <w:jc w:val="center"/>
      <w:outlineLvl w:val="1"/>
    </w:pPr>
    <w:rPr>
      <w:rFonts w:ascii="Times New Roman" w:hAnsi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b31ac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>
    <w:name w:val="Hyperlink"/>
    <w:rsid w:val="00b31acf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1ac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1a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72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31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LibreOffice/7.4.3.2$Windows_X86_64 LibreOffice_project/1048a8393ae2eeec98dff31b5c133c5f1d08b890</Application>
  <AppVersion>15.0000</AppVersion>
  <Pages>1</Pages>
  <Words>212</Words>
  <Characters>1566</Characters>
  <CharactersWithSpaces>1755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2024-08-22T08:31:00Z</dcterms:created>
  <dc:creator>decanat</dc:creator>
  <dc:description/>
  <dc:language>ru-RU</dc:language>
  <cp:lastModifiedBy/>
  <dcterms:modified xsi:type="dcterms:W3CDTF">2024-10-21T20:04:16Z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