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A5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Уважаемые коллеги!</w:t>
      </w:r>
    </w:p>
    <w:p w:rsidR="00C50BA5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Кафедра иностранных языков ФГБОУ ВО </w:t>
      </w:r>
      <w:r w:rsidR="000A7C1B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Ярославск</w:t>
      </w:r>
      <w:r w:rsidR="000A7C1B">
        <w:rPr>
          <w:rFonts w:ascii="Times New Roman" w:eastAsia="Times New Roman" w:hAnsi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государственн</w:t>
      </w:r>
      <w:r w:rsidR="000A7C1B">
        <w:rPr>
          <w:rFonts w:ascii="Times New Roman" w:eastAsia="Times New Roman" w:hAnsi="Times New Roman"/>
          <w:b/>
          <w:sz w:val="28"/>
          <w:szCs w:val="28"/>
        </w:rPr>
        <w:t>ый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техническ</w:t>
      </w:r>
      <w:r w:rsidR="000A7C1B">
        <w:rPr>
          <w:rFonts w:ascii="Times New Roman" w:eastAsia="Times New Roman" w:hAnsi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университет</w:t>
      </w:r>
      <w:r w:rsidR="000A7C1B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(ЯГТУ)</w:t>
      </w:r>
      <w:r>
        <w:rPr>
          <w:rFonts w:ascii="Times New Roman" w:eastAsia="Times New Roman" w:hAnsi="Times New Roman"/>
          <w:sz w:val="28"/>
          <w:szCs w:val="28"/>
        </w:rPr>
        <w:t xml:space="preserve">, г. Ярославль, Россия приглашает студентов, магистрантов, аспирантов и преподавателей вузов принять участие в работе </w:t>
      </w:r>
      <w:r w:rsidR="00F8127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0A7C1B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="000A7C1B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Всероссийской научно-практической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которая будет проводиться на базе ЯГТУ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0A7C1B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мая 202</w:t>
      </w:r>
      <w:r w:rsidR="000A7C1B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приема статей 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8127D">
        <w:rPr>
          <w:rFonts w:ascii="Times New Roman" w:eastAsia="Times New Roman" w:hAnsi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0A7C1B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- повышение мотивации к изучению иностранных языков, привлечение внимания к чтению специальной литературы на иностранном языке.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 150023, Россия, г. Ярославль, Московский проспект 88, ФГБОУ ВО «Ярославский государственный технический университет».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(секции) Конференции:</w:t>
      </w:r>
    </w:p>
    <w:p w:rsidR="000A7C1B" w:rsidRPr="00FC02C5" w:rsidRDefault="000A7C1B" w:rsidP="000A7C1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42424"/>
          <w:sz w:val="28"/>
          <w:szCs w:val="28"/>
        </w:rPr>
      </w:pPr>
      <w:r w:rsidRPr="00FC02C5">
        <w:rPr>
          <w:color w:val="242424"/>
          <w:sz w:val="28"/>
          <w:szCs w:val="28"/>
        </w:rPr>
        <w:t xml:space="preserve">Цифровые инструменты для изучения иностранных языков </w:t>
      </w:r>
      <w:r w:rsidRPr="00FC02C5">
        <w:rPr>
          <w:sz w:val="28"/>
          <w:szCs w:val="28"/>
        </w:rPr>
        <w:t>(английский, немецкий, русский).</w:t>
      </w:r>
    </w:p>
    <w:p w:rsidR="000A7C1B" w:rsidRPr="00FC02C5" w:rsidRDefault="000A7C1B" w:rsidP="000A7C1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Прикладная лингвистика</w:t>
      </w:r>
      <w:r w:rsidRPr="00FC02C5">
        <w:rPr>
          <w:color w:val="242424"/>
          <w:sz w:val="28"/>
          <w:szCs w:val="28"/>
        </w:rPr>
        <w:t xml:space="preserve"> </w:t>
      </w:r>
      <w:r w:rsidRPr="00FC02C5">
        <w:rPr>
          <w:sz w:val="28"/>
          <w:szCs w:val="28"/>
        </w:rPr>
        <w:t>(английский, немецкий, русский).</w:t>
      </w:r>
    </w:p>
    <w:p w:rsidR="000A7C1B" w:rsidRPr="00FC02C5" w:rsidRDefault="000A7C1B" w:rsidP="000A7C1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42424"/>
          <w:sz w:val="28"/>
          <w:szCs w:val="28"/>
        </w:rPr>
      </w:pPr>
      <w:r w:rsidRPr="00FC02C5">
        <w:rPr>
          <w:color w:val="242424"/>
          <w:sz w:val="28"/>
          <w:szCs w:val="28"/>
        </w:rPr>
        <w:t xml:space="preserve">Профессионально ориентированный перевод </w:t>
      </w:r>
      <w:r w:rsidRPr="00FC02C5">
        <w:rPr>
          <w:sz w:val="28"/>
          <w:szCs w:val="28"/>
        </w:rPr>
        <w:t>(английский, немецкий, русский).</w:t>
      </w:r>
    </w:p>
    <w:p w:rsidR="000A7C1B" w:rsidRPr="00FC02C5" w:rsidRDefault="000A7C1B" w:rsidP="000A7C1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42424"/>
          <w:sz w:val="28"/>
          <w:szCs w:val="28"/>
        </w:rPr>
      </w:pPr>
      <w:r w:rsidRPr="00FC02C5">
        <w:rPr>
          <w:color w:val="242424"/>
          <w:sz w:val="28"/>
          <w:szCs w:val="28"/>
          <w:shd w:val="clear" w:color="auto" w:fill="FFFFFF"/>
        </w:rPr>
        <w:t xml:space="preserve">Современные научные исследования </w:t>
      </w:r>
      <w:r w:rsidRPr="00FC02C5">
        <w:rPr>
          <w:color w:val="242424"/>
          <w:sz w:val="28"/>
          <w:szCs w:val="28"/>
        </w:rPr>
        <w:t xml:space="preserve">в профессиональной сфере </w:t>
      </w:r>
      <w:r w:rsidRPr="00FC02C5">
        <w:rPr>
          <w:sz w:val="28"/>
          <w:szCs w:val="28"/>
        </w:rPr>
        <w:t>(английский, немецкий).</w:t>
      </w:r>
    </w:p>
    <w:p w:rsidR="000A7C1B" w:rsidRPr="00FC02C5" w:rsidRDefault="000A7C1B" w:rsidP="000A7C1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Русский язык в поликультурной среде</w:t>
      </w:r>
      <w:r w:rsidRPr="00FC02C5">
        <w:rPr>
          <w:color w:val="242424"/>
          <w:sz w:val="28"/>
          <w:szCs w:val="28"/>
        </w:rPr>
        <w:t xml:space="preserve"> </w:t>
      </w:r>
      <w:r w:rsidRPr="00FC02C5">
        <w:rPr>
          <w:sz w:val="28"/>
          <w:szCs w:val="28"/>
        </w:rPr>
        <w:t>(английский, немецкий, русский).</w:t>
      </w:r>
    </w:p>
    <w:p w:rsidR="000E2656" w:rsidRDefault="000E2656" w:rsidP="00F8127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E2656" w:rsidRDefault="000E2656" w:rsidP="00964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языки Конференции: английский, немецкий, </w:t>
      </w:r>
      <w:bookmarkStart w:id="0" w:name="_GoBack"/>
      <w:bookmarkEnd w:id="0"/>
      <w:r w:rsidR="00053346"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>.</w:t>
      </w:r>
    </w:p>
    <w:p w:rsidR="000E2656" w:rsidRDefault="000E2656" w:rsidP="00964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Конференции:</w:t>
      </w:r>
    </w:p>
    <w:p w:rsidR="000E2656" w:rsidRDefault="0096433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hyperlink r:id="rId8" w:history="1">
        <w:r w:rsidRPr="001A21C1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https://www.ystu.ru/</w:t>
        </w:r>
      </w:hyperlink>
    </w:p>
    <w:p w:rsidR="00964332" w:rsidRPr="00964332" w:rsidRDefault="0096433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2656" w:rsidRDefault="000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принимаются </w:t>
      </w:r>
      <w:r>
        <w:rPr>
          <w:rFonts w:ascii="Times New Roman" w:hAnsi="Times New Roman"/>
          <w:b/>
          <w:sz w:val="28"/>
          <w:szCs w:val="28"/>
        </w:rPr>
        <w:t>только в соавторстве с научным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eastAsia="Times New Roman" w:hAnsi="Times New Roman"/>
          <w:b/>
          <w:sz w:val="28"/>
          <w:szCs w:val="28"/>
        </w:rPr>
        <w:t>постатейным размещением в РИНЦ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eastAsia="Times New Roman" w:hAnsi="Times New Roman"/>
          <w:sz w:val="28"/>
          <w:szCs w:val="28"/>
        </w:rPr>
        <w:t xml:space="preserve">сертификат участника </w:t>
      </w:r>
      <w:r w:rsidR="00084EDE">
        <w:rPr>
          <w:rFonts w:ascii="Times New Roman" w:eastAsia="Times New Roman" w:hAnsi="Times New Roman"/>
          <w:sz w:val="28"/>
          <w:szCs w:val="28"/>
        </w:rPr>
        <w:t>Всероссийской конференции с международным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и электронный сборник материалов конференции.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E9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</w:t>
      </w:r>
      <w:r w:rsidR="00084E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автором следующих требований: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заявки на участие (см. Приложение</w:t>
      </w:r>
      <w:r w:rsidR="009643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1), 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 w:rsidR="000A1E9B" w:rsidRDefault="0096433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9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="000A1E9B">
        <w:rPr>
          <w:rFonts w:ascii="Times New Roman" w:hAnsi="Times New Roman"/>
          <w:sz w:val="28"/>
          <w:szCs w:val="28"/>
        </w:rPr>
        <w:t>.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Доклады публикуются в авторской редакции.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Рабочие языки конференции</w:t>
      </w:r>
      <w:r>
        <w:rPr>
          <w:rFonts w:ascii="Times New Roman" w:eastAsia="Times New Roman" w:hAnsi="Times New Roman"/>
          <w:sz w:val="28"/>
          <w:szCs w:val="28"/>
        </w:rPr>
        <w:t xml:space="preserve">: английский, немецкий, </w:t>
      </w:r>
      <w:r w:rsidR="00F8127D">
        <w:rPr>
          <w:rFonts w:ascii="Times New Roman" w:eastAsia="Times New Roman" w:hAnsi="Times New Roman"/>
          <w:sz w:val="28"/>
          <w:szCs w:val="28"/>
        </w:rPr>
        <w:t>русский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A1E9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конференции необходимо: в срок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10 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964332" w:rsidRPr="00964332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 подать заявку и текст статьи в электронном виде по форме, указанной</w:t>
      </w:r>
      <w:r w:rsidR="00084EDE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приложениях к Положению Конференции в формате Word(*.doc) или Word(*.docx) на адрес: </w:t>
      </w: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F8127D">
        <w:rPr>
          <w:rFonts w:ascii="Times New Roman" w:eastAsia="Times New Roman" w:hAnsi="Times New Roman"/>
          <w:sz w:val="28"/>
          <w:szCs w:val="28"/>
        </w:rPr>
        <w:t xml:space="preserve"> (Тюкина Людмила Александровна).</w:t>
      </w:r>
    </w:p>
    <w:p w:rsidR="009544D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r w:rsidR="00964332">
        <w:rPr>
          <w:rFonts w:ascii="Times New Roman" w:hAnsi="Times New Roman"/>
          <w:sz w:val="28"/>
          <w:szCs w:val="28"/>
        </w:rPr>
        <w:t>Петров_статья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Петров_заявка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Петров_отчет об антиплагиате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https://www.antiplagiat.ru/</w:t>
        </w:r>
      </w:hyperlink>
      <w:r>
        <w:rPr>
          <w:rFonts w:ascii="Times New Roman" w:hAnsi="Times New Roman"/>
          <w:sz w:val="28"/>
          <w:szCs w:val="28"/>
        </w:rPr>
        <w:t xml:space="preserve"> должна составлять не менее 75%. 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964332">
        <w:rPr>
          <w:rFonts w:ascii="Times New Roman" w:hAnsi="Times New Roman"/>
          <w:b/>
          <w:sz w:val="28"/>
          <w:szCs w:val="28"/>
        </w:rPr>
        <w:t>2</w:t>
      </w:r>
      <w:r w:rsidR="00F8127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апреля 202</w:t>
      </w:r>
      <w:r w:rsidR="009643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A8C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21F3" w:rsidRPr="00C50BA5" w:rsidRDefault="00B25A8C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321F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E321F3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E321F3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81650F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НА </w:t>
      </w:r>
    </w:p>
    <w:p w:rsidR="00E321F3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Всероссийскую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студенческую </w:t>
      </w:r>
      <w:r w:rsidRPr="00944AD2">
        <w:rPr>
          <w:rFonts w:ascii="Times New Roman" w:hAnsi="Times New Roman"/>
          <w:sz w:val="28"/>
          <w:szCs w:val="28"/>
          <w:lang w:eastAsia="ru-RU"/>
        </w:rPr>
        <w:t>конференци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международным участием*</w:t>
      </w:r>
    </w:p>
    <w:p w:rsidR="00E321F3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A0AE3">
        <w:rPr>
          <w:rFonts w:ascii="Times New Roman" w:hAnsi="Times New Roman"/>
          <w:b/>
          <w:color w:val="000000"/>
          <w:sz w:val="28"/>
          <w:szCs w:val="28"/>
        </w:rPr>
        <w:t xml:space="preserve">ЛИНГВИСТИКА </w:t>
      </w:r>
      <w:r>
        <w:rPr>
          <w:rFonts w:ascii="Times New Roman" w:hAnsi="Times New Roman"/>
          <w:b/>
          <w:color w:val="000000"/>
          <w:sz w:val="28"/>
          <w:szCs w:val="28"/>
        </w:rPr>
        <w:t>И ПРОФЕССИОНАЛЬНАЯ КОММУНИКАЦИЯ</w:t>
      </w:r>
    </w:p>
    <w:p w:rsidR="00E321F3" w:rsidRPr="00B25A8C" w:rsidRDefault="00E321F3" w:rsidP="00E321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4536"/>
      </w:tblGrid>
      <w:tr w:rsidR="00E321F3" w:rsidRPr="00C50BA5" w:rsidTr="00E321F3">
        <w:trPr>
          <w:trHeight w:val="135"/>
        </w:trPr>
        <w:tc>
          <w:tcPr>
            <w:tcW w:w="9072" w:type="dxa"/>
            <w:gridSpan w:val="2"/>
          </w:tcPr>
          <w:p w:rsidR="00E321F3" w:rsidRPr="00C50BA5" w:rsidRDefault="00E321F3" w:rsidP="00E321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E321F3" w:rsidRPr="00C50BA5" w:rsidTr="00E321F3">
        <w:trPr>
          <w:trHeight w:val="135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научного руководителя 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русском и англ./нем. языках)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 /онлайн/заочная)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61DB8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090"/>
        </w:trPr>
        <w:tc>
          <w:tcPr>
            <w:tcW w:w="4536" w:type="dxa"/>
          </w:tcPr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814F8E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  <w:r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</w:p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81650F" w:rsidRPr="000A1E9B" w:rsidRDefault="00042F30" w:rsidP="008165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1650F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81650F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81650F" w:rsidRPr="001A48AD" w:rsidRDefault="0081650F" w:rsidP="0081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 xml:space="preserve">объемом </w:t>
      </w:r>
      <w:r>
        <w:rPr>
          <w:rFonts w:ascii="Times New Roman" w:hAnsi="Times New Roman"/>
          <w:b/>
          <w:sz w:val="24"/>
          <w:szCs w:val="24"/>
        </w:rPr>
        <w:t>4-6</w:t>
      </w:r>
      <w:r w:rsidRPr="001A48AD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1A48AD">
        <w:rPr>
          <w:rFonts w:ascii="Times New Roman" w:hAnsi="Times New Roman"/>
          <w:sz w:val="24"/>
          <w:szCs w:val="24"/>
        </w:rPr>
        <w:t>, выполненные как индивидуально, так и авторским коллективом</w:t>
      </w:r>
      <w:r>
        <w:rPr>
          <w:rFonts w:ascii="Times New Roman" w:hAnsi="Times New Roman"/>
          <w:sz w:val="24"/>
          <w:szCs w:val="24"/>
        </w:rPr>
        <w:t xml:space="preserve"> (не более 3-х соавторов). Текст </w:t>
      </w:r>
      <w:r w:rsidRPr="001A48AD">
        <w:rPr>
          <w:rFonts w:ascii="Times New Roman" w:hAnsi="Times New Roman"/>
          <w:sz w:val="24"/>
          <w:szCs w:val="24"/>
        </w:rPr>
        <w:t xml:space="preserve">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2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81650F" w:rsidRPr="001A48AD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</w:p>
    <w:p w:rsidR="0081650F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81650F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81650F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1650F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(немецком) языке: </w:t>
      </w:r>
      <w:r>
        <w:rPr>
          <w:sz w:val="24"/>
          <w:szCs w:val="24"/>
        </w:rPr>
        <w:t>информация пунктов 6, 7, 8, 9, 10 повторяется на английском (немецком) языках</w:t>
      </w:r>
      <w:r w:rsidRPr="006A3EEA">
        <w:rPr>
          <w:sz w:val="24"/>
          <w:szCs w:val="24"/>
        </w:rPr>
        <w:t>.</w:t>
      </w:r>
    </w:p>
    <w:p w:rsidR="0081650F" w:rsidRPr="00C103E9" w:rsidRDefault="0081650F" w:rsidP="0081650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81650F" w:rsidRPr="006A3EEA" w:rsidRDefault="0081650F" w:rsidP="00816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81650F" w:rsidRPr="00E469B3" w:rsidRDefault="0081650F" w:rsidP="0081650F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81650F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21в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230-231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81650F" w:rsidRPr="00993724" w:rsidRDefault="0081650F" w:rsidP="0081650F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81650F" w:rsidRPr="00993724" w:rsidRDefault="0081650F" w:rsidP="0081650F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</w:rPr>
        <w:t>Карасик, В. И. Сюжетно-коммуникативные векторы тщеславия (на материале пьесы Григория Горина «Забыть Герострата!») / В. И. Карасик // Культура и текст. – 2021</w:t>
      </w:r>
      <w:r>
        <w:rPr>
          <w:rStyle w:val="eop"/>
        </w:rPr>
        <w:t>в</w:t>
      </w:r>
      <w:r w:rsidRPr="00993724">
        <w:rPr>
          <w:rStyle w:val="eop"/>
        </w:rPr>
        <w:t xml:space="preserve">. – № 4(47). – С. 227-239. </w:t>
      </w:r>
    </w:p>
    <w:p w:rsidR="0081650F" w:rsidRPr="00E469B3" w:rsidRDefault="0081650F" w:rsidP="0081650F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 w:rsidRPr="00E469B3">
        <w:rPr>
          <w:rStyle w:val="eop"/>
        </w:rPr>
        <w:t> </w:t>
      </w:r>
    </w:p>
    <w:p w:rsidR="0081650F" w:rsidRPr="00E469B3" w:rsidRDefault="0081650F" w:rsidP="0081650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81650F" w:rsidRDefault="0081650F" w:rsidP="0081650F">
      <w:pPr>
        <w:pStyle w:val="2"/>
        <w:ind w:firstLine="0"/>
        <w:rPr>
          <w:b/>
          <w:color w:val="FF0000"/>
          <w:sz w:val="24"/>
          <w:szCs w:val="24"/>
        </w:rPr>
      </w:pPr>
    </w:p>
    <w:p w:rsidR="0081650F" w:rsidRDefault="0081650F" w:rsidP="0081650F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81650F" w:rsidRDefault="0081650F" w:rsidP="0081650F">
      <w:pPr>
        <w:pStyle w:val="2"/>
        <w:ind w:firstLine="0"/>
        <w:rPr>
          <w:b/>
          <w:sz w:val="24"/>
          <w:szCs w:val="24"/>
        </w:rPr>
      </w:pPr>
    </w:p>
    <w:p w:rsidR="0081650F" w:rsidRPr="006A3EEA" w:rsidRDefault="0081650F" w:rsidP="0081650F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lastRenderedPageBreak/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81650F" w:rsidRPr="006A3EEA" w:rsidRDefault="0081650F" w:rsidP="00816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50F" w:rsidRDefault="0081650F" w:rsidP="00816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50F" w:rsidRPr="001A48AD" w:rsidRDefault="0081650F" w:rsidP="00816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81650F" w:rsidRDefault="0081650F" w:rsidP="00816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650F" w:rsidRDefault="0081650F" w:rsidP="00816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650F" w:rsidRPr="00FB79E1" w:rsidRDefault="0081650F" w:rsidP="00816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И. И. Иванов</w:t>
      </w:r>
      <w:r w:rsidRPr="00FB79E1">
        <w:rPr>
          <w:rFonts w:ascii="Times New Roman" w:hAnsi="Times New Roman"/>
          <w:sz w:val="28"/>
          <w:szCs w:val="28"/>
        </w:rPr>
        <w:t xml:space="preserve">, </w:t>
      </w:r>
      <w:r w:rsidRPr="00FB79E1">
        <w:rPr>
          <w:rFonts w:ascii="Times New Roman" w:hAnsi="Times New Roman"/>
          <w:sz w:val="28"/>
          <w:szCs w:val="28"/>
          <w:lang w:val="en-US"/>
        </w:rPr>
        <w:t>e</w:t>
      </w:r>
      <w:r w:rsidRPr="00FB79E1">
        <w:rPr>
          <w:rFonts w:ascii="Times New Roman" w:hAnsi="Times New Roman"/>
          <w:sz w:val="28"/>
          <w:szCs w:val="28"/>
        </w:rPr>
        <w:t>-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 xml:space="preserve">: </w:t>
      </w:r>
      <w:r w:rsidRPr="00FB79E1">
        <w:rPr>
          <w:rFonts w:ascii="Times New Roman" w:hAnsi="Times New Roman"/>
          <w:sz w:val="28"/>
          <w:szCs w:val="28"/>
          <w:lang w:val="en-US"/>
        </w:rPr>
        <w:t>ivanov</w:t>
      </w:r>
      <w:r w:rsidRPr="00FB79E1">
        <w:rPr>
          <w:rFonts w:ascii="Times New Roman" w:hAnsi="Times New Roman"/>
          <w:sz w:val="28"/>
          <w:szCs w:val="28"/>
        </w:rPr>
        <w:t>@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>.</w:t>
      </w:r>
      <w:r w:rsidRPr="00FB79E1">
        <w:rPr>
          <w:rFonts w:ascii="Times New Roman" w:hAnsi="Times New Roman"/>
          <w:sz w:val="28"/>
          <w:szCs w:val="28"/>
          <w:lang w:val="en-US"/>
        </w:rPr>
        <w:t>ru</w:t>
      </w:r>
    </w:p>
    <w:p w:rsidR="0081650F" w:rsidRPr="007A1E61" w:rsidRDefault="0081650F" w:rsidP="00816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81650F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81650F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81650F" w:rsidRPr="007A1E6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81650F" w:rsidRPr="00FB79E1" w:rsidRDefault="0081650F" w:rsidP="0081650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1650F" w:rsidRPr="00FB79E1" w:rsidRDefault="0081650F" w:rsidP="00816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 w:rsidRPr="00FB79E1">
        <w:rPr>
          <w:rFonts w:ascii="Times New Roman" w:hAnsi="Times New Roman"/>
          <w:b/>
          <w:sz w:val="28"/>
          <w:szCs w:val="28"/>
          <w:lang w:val="fr-FR"/>
        </w:rPr>
        <w:t>I. I. Ivanov</w:t>
      </w:r>
      <w:r w:rsidRPr="00FB79E1">
        <w:rPr>
          <w:rFonts w:ascii="Times New Roman" w:hAnsi="Times New Roman"/>
          <w:sz w:val="28"/>
          <w:szCs w:val="28"/>
          <w:lang w:val="fr-FR"/>
        </w:rPr>
        <w:t>, e-mail: ivanov@mail.ru</w:t>
      </w:r>
    </w:p>
    <w:p w:rsidR="0081650F" w:rsidRPr="007A1E61" w:rsidRDefault="0081650F" w:rsidP="00816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81650F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81650F" w:rsidRPr="00FB79E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0F" w:rsidRPr="007A1E61" w:rsidRDefault="0081650F" w:rsidP="00816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1650F" w:rsidRPr="007A1E6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50F" w:rsidRPr="007A1E61" w:rsidRDefault="0081650F" w:rsidP="00816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81650F" w:rsidRPr="00042F30" w:rsidRDefault="0081650F" w:rsidP="0081650F">
      <w:pPr>
        <w:jc w:val="both"/>
        <w:rPr>
          <w:rFonts w:ascii="Times New Roman" w:hAnsi="Times New Roman"/>
          <w:sz w:val="28"/>
          <w:szCs w:val="28"/>
        </w:rPr>
      </w:pPr>
    </w:p>
    <w:p w:rsidR="0081650F" w:rsidRPr="00CE088E" w:rsidRDefault="0081650F" w:rsidP="0081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5E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D9" w:rsidRDefault="004D56D9">
      <w:pPr>
        <w:spacing w:after="0" w:line="240" w:lineRule="auto"/>
      </w:pPr>
      <w:r>
        <w:separator/>
      </w:r>
    </w:p>
  </w:endnote>
  <w:endnote w:type="continuationSeparator" w:id="1">
    <w:p w:rsidR="004D56D9" w:rsidRDefault="004D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D9" w:rsidRDefault="004D56D9">
      <w:pPr>
        <w:spacing w:after="0" w:line="240" w:lineRule="auto"/>
      </w:pPr>
      <w:r>
        <w:separator/>
      </w:r>
    </w:p>
  </w:footnote>
  <w:footnote w:type="continuationSeparator" w:id="1">
    <w:p w:rsidR="004D56D9" w:rsidRDefault="004D56D9">
      <w:pPr>
        <w:spacing w:after="0" w:line="240" w:lineRule="auto"/>
      </w:pPr>
      <w:r>
        <w:continuationSeparator/>
      </w:r>
    </w:p>
  </w:footnote>
  <w:footnote w:id="2">
    <w:p w:rsidR="0081650F" w:rsidRPr="00210551" w:rsidRDefault="0081650F" w:rsidP="0081650F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7132"/>
    <w:multiLevelType w:val="hybridMultilevel"/>
    <w:tmpl w:val="803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42F30"/>
    <w:rsid w:val="00053346"/>
    <w:rsid w:val="00084EDE"/>
    <w:rsid w:val="0008625E"/>
    <w:rsid w:val="00092CC9"/>
    <w:rsid w:val="000A1E9B"/>
    <w:rsid w:val="000A7C1B"/>
    <w:rsid w:val="000B09F8"/>
    <w:rsid w:val="000C107C"/>
    <w:rsid w:val="000E2656"/>
    <w:rsid w:val="001B49E5"/>
    <w:rsid w:val="00223336"/>
    <w:rsid w:val="00242025"/>
    <w:rsid w:val="00247ECD"/>
    <w:rsid w:val="002840B7"/>
    <w:rsid w:val="002B68D8"/>
    <w:rsid w:val="00332E73"/>
    <w:rsid w:val="00377008"/>
    <w:rsid w:val="003A02E1"/>
    <w:rsid w:val="00492DF0"/>
    <w:rsid w:val="004B155E"/>
    <w:rsid w:val="004B294E"/>
    <w:rsid w:val="004D56D9"/>
    <w:rsid w:val="004F17E9"/>
    <w:rsid w:val="00603FD8"/>
    <w:rsid w:val="006A1B81"/>
    <w:rsid w:val="006E38A9"/>
    <w:rsid w:val="006F6945"/>
    <w:rsid w:val="007210FA"/>
    <w:rsid w:val="007414DC"/>
    <w:rsid w:val="007420E7"/>
    <w:rsid w:val="00762D98"/>
    <w:rsid w:val="007A2BDB"/>
    <w:rsid w:val="007A4243"/>
    <w:rsid w:val="007A4A55"/>
    <w:rsid w:val="007B1A98"/>
    <w:rsid w:val="007D60EC"/>
    <w:rsid w:val="00814F8E"/>
    <w:rsid w:val="0081650F"/>
    <w:rsid w:val="008248CB"/>
    <w:rsid w:val="00832367"/>
    <w:rsid w:val="0083495C"/>
    <w:rsid w:val="00876431"/>
    <w:rsid w:val="008A0481"/>
    <w:rsid w:val="008C0772"/>
    <w:rsid w:val="008F78F9"/>
    <w:rsid w:val="009544DB"/>
    <w:rsid w:val="00964332"/>
    <w:rsid w:val="00986D36"/>
    <w:rsid w:val="009C23C3"/>
    <w:rsid w:val="009C263A"/>
    <w:rsid w:val="00AE0BB7"/>
    <w:rsid w:val="00B25A8C"/>
    <w:rsid w:val="00B66EAA"/>
    <w:rsid w:val="00BA21BE"/>
    <w:rsid w:val="00BB0A6D"/>
    <w:rsid w:val="00C50BA5"/>
    <w:rsid w:val="00C71600"/>
    <w:rsid w:val="00CC2C27"/>
    <w:rsid w:val="00CE41BD"/>
    <w:rsid w:val="00D262DC"/>
    <w:rsid w:val="00D32881"/>
    <w:rsid w:val="00D77B50"/>
    <w:rsid w:val="00E321F3"/>
    <w:rsid w:val="00E66A61"/>
    <w:rsid w:val="00F061AE"/>
    <w:rsid w:val="00F8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F812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F81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F8127D"/>
  </w:style>
  <w:style w:type="character" w:customStyle="1" w:styleId="eop">
    <w:name w:val="eop"/>
    <w:rsid w:val="00F8127D"/>
  </w:style>
  <w:style w:type="paragraph" w:styleId="ab">
    <w:name w:val="Balloon Text"/>
    <w:basedOn w:val="a"/>
    <w:link w:val="ac"/>
    <w:uiPriority w:val="99"/>
    <w:semiHidden/>
    <w:unhideWhenUsed/>
    <w:rsid w:val="00A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B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st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6</cp:revision>
  <cp:lastPrinted>2020-02-06T07:58:00Z</cp:lastPrinted>
  <dcterms:created xsi:type="dcterms:W3CDTF">2023-02-02T13:39:00Z</dcterms:created>
  <dcterms:modified xsi:type="dcterms:W3CDTF">2023-02-07T07:53:00Z</dcterms:modified>
</cp:coreProperties>
</file>